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D15DF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D15DF2">
        <w:rPr>
          <w:rFonts w:ascii="Tahoma" w:hAnsi="Tahoma" w:cs="Tahoma"/>
          <w:b/>
        </w:rPr>
        <w:t xml:space="preserve">на </w:t>
      </w:r>
      <w:r w:rsidR="00F052A4">
        <w:rPr>
          <w:rFonts w:ascii="Tahoma" w:hAnsi="Tahoma" w:cs="Tahoma"/>
          <w:b/>
        </w:rPr>
        <w:t>оказание у</w:t>
      </w:r>
      <w:r w:rsidRPr="00D15DF2">
        <w:rPr>
          <w:rFonts w:ascii="Tahoma" w:hAnsi="Tahoma" w:cs="Tahoma"/>
          <w:b/>
        </w:rPr>
        <w:t>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D15DF2" w:rsidTr="006C1DF6">
        <w:tc>
          <w:tcPr>
            <w:tcW w:w="3190" w:type="dxa"/>
          </w:tcPr>
          <w:p w:rsidR="003D4BDF" w:rsidRPr="00D15DF2" w:rsidRDefault="003D4BDF" w:rsidP="00567E80">
            <w:pPr>
              <w:spacing w:before="120"/>
              <w:rPr>
                <w:rFonts w:ascii="Tahoma" w:hAnsi="Tahoma" w:cs="Tahoma"/>
              </w:rPr>
            </w:pPr>
            <w:r w:rsidRPr="00D15DF2">
              <w:rPr>
                <w:rFonts w:ascii="Tahoma" w:hAnsi="Tahoma" w:cs="Tahoma"/>
              </w:rPr>
              <w:t>«</w:t>
            </w:r>
            <w:r w:rsidR="00567E80">
              <w:rPr>
                <w:rFonts w:ascii="Tahoma" w:hAnsi="Tahoma" w:cs="Tahoma"/>
                <w:lang w:val="en-US"/>
              </w:rPr>
              <w:t>06</w:t>
            </w:r>
            <w:r w:rsidRPr="00D15DF2">
              <w:rPr>
                <w:rFonts w:ascii="Tahoma" w:hAnsi="Tahoma" w:cs="Tahoma"/>
              </w:rPr>
              <w:t xml:space="preserve">» </w:t>
            </w:r>
            <w:r w:rsidR="00567E80">
              <w:rPr>
                <w:rFonts w:ascii="Tahoma" w:hAnsi="Tahoma" w:cs="Tahoma"/>
              </w:rPr>
              <w:t>июня</w:t>
            </w:r>
            <w:r w:rsidR="000E7925" w:rsidRPr="00D15DF2">
              <w:rPr>
                <w:rFonts w:ascii="Tahoma" w:hAnsi="Tahoma" w:cs="Tahoma"/>
              </w:rPr>
              <w:t xml:space="preserve"> </w:t>
            </w:r>
            <w:r w:rsidRPr="00D15DF2">
              <w:rPr>
                <w:rFonts w:ascii="Tahoma" w:hAnsi="Tahoma" w:cs="Tahoma"/>
              </w:rPr>
              <w:t>201</w:t>
            </w:r>
            <w:r w:rsidR="00547040" w:rsidRPr="00D15DF2">
              <w:rPr>
                <w:rFonts w:ascii="Tahoma" w:hAnsi="Tahoma" w:cs="Tahoma"/>
              </w:rPr>
              <w:t>8</w:t>
            </w:r>
            <w:r w:rsidRPr="00D15DF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D15DF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D15DF2" w:rsidRDefault="003D4BDF" w:rsidP="00567E8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D15DF2">
              <w:rPr>
                <w:rFonts w:ascii="Tahoma" w:hAnsi="Tahoma" w:cs="Tahoma"/>
                <w:b/>
              </w:rPr>
              <w:t xml:space="preserve">№ </w:t>
            </w:r>
            <w:r w:rsidR="008B3C8D" w:rsidRPr="00D15DF2">
              <w:rPr>
                <w:rFonts w:ascii="Tahoma" w:hAnsi="Tahoma" w:cs="Tahoma"/>
                <w:b/>
              </w:rPr>
              <w:t>ВК-</w:t>
            </w:r>
            <w:r w:rsidR="00DA642F">
              <w:rPr>
                <w:rFonts w:ascii="Tahoma" w:hAnsi="Tahoma" w:cs="Tahoma"/>
                <w:b/>
              </w:rPr>
              <w:t>1</w:t>
            </w:r>
            <w:r w:rsidR="00567E80">
              <w:rPr>
                <w:rFonts w:ascii="Tahoma" w:hAnsi="Tahoma" w:cs="Tahoma"/>
                <w:b/>
              </w:rPr>
              <w:t>10</w:t>
            </w:r>
            <w:r w:rsidR="00547040" w:rsidRPr="00D15DF2">
              <w:rPr>
                <w:rFonts w:ascii="Tahoma" w:hAnsi="Tahoma" w:cs="Tahoma"/>
                <w:b/>
              </w:rPr>
              <w:t>-18</w:t>
            </w:r>
          </w:p>
        </w:tc>
      </w:tr>
    </w:tbl>
    <w:p w:rsidR="00D15DF2" w:rsidRPr="00D15DF2" w:rsidRDefault="00D15DF2" w:rsidP="00D15DF2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957013" w:rsidRPr="00424F02" w:rsidRDefault="00957013" w:rsidP="00E02100">
      <w:pPr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</w:t>
      </w:r>
      <w:r>
        <w:rPr>
          <w:rFonts w:ascii="Tahoma" w:hAnsi="Tahoma" w:cs="Tahoma"/>
        </w:rPr>
        <w:t xml:space="preserve">на </w:t>
      </w:r>
      <w:r w:rsidR="00E02100" w:rsidRPr="005558CD">
        <w:rPr>
          <w:rFonts w:ascii="Tahoma" w:hAnsi="Tahoma" w:cs="Tahoma"/>
        </w:rPr>
        <w:t xml:space="preserve">открытого конкурса в электронной форме с предварительной квалификацией для заключения договора </w:t>
      </w:r>
      <w:r w:rsidR="00E02100" w:rsidRPr="00FE05CA">
        <w:rPr>
          <w:rFonts w:ascii="Tahoma" w:hAnsi="Tahoma" w:cs="Tahoma"/>
        </w:rPr>
        <w:t xml:space="preserve">на </w:t>
      </w:r>
      <w:r w:rsidR="00BF67B0" w:rsidRPr="00B972D9">
        <w:rPr>
          <w:rFonts w:ascii="Tahoma" w:hAnsi="Tahoma" w:cs="Tahoma"/>
          <w:b/>
        </w:rPr>
        <w:t>Выполнение</w:t>
      </w:r>
      <w:r w:rsidR="00BF67B0">
        <w:rPr>
          <w:rFonts w:ascii="Tahoma" w:hAnsi="Tahoma" w:cs="Tahoma"/>
        </w:rPr>
        <w:t xml:space="preserve"> </w:t>
      </w:r>
      <w:r w:rsidR="00BF67B0" w:rsidRPr="00B972D9">
        <w:rPr>
          <w:rFonts w:ascii="Tahoma" w:hAnsi="Tahoma" w:cs="Tahoma"/>
          <w:b/>
        </w:rPr>
        <w:t>подрядных работ</w:t>
      </w:r>
      <w:r w:rsidR="00BF67B0">
        <w:rPr>
          <w:rFonts w:ascii="Tahoma" w:hAnsi="Tahoma" w:cs="Tahoma"/>
          <w:b/>
        </w:rPr>
        <w:t xml:space="preserve"> </w:t>
      </w:r>
      <w:r w:rsidR="00BF67B0" w:rsidRPr="00B972D9">
        <w:rPr>
          <w:rFonts w:ascii="Tahoma" w:hAnsi="Tahoma" w:cs="Tahoma"/>
          <w:b/>
        </w:rPr>
        <w:t xml:space="preserve">по </w:t>
      </w:r>
      <w:r w:rsidR="00567E80">
        <w:rPr>
          <w:rFonts w:ascii="Tahoma" w:hAnsi="Tahoma" w:cs="Tahoma"/>
          <w:b/>
        </w:rPr>
        <w:t xml:space="preserve">капитальному </w:t>
      </w:r>
      <w:r w:rsidR="00BF67B0">
        <w:rPr>
          <w:rFonts w:ascii="Tahoma" w:hAnsi="Tahoma" w:cs="Tahoma"/>
          <w:b/>
        </w:rPr>
        <w:t>ремонту</w:t>
      </w:r>
      <w:r w:rsidR="00567E80">
        <w:rPr>
          <w:rFonts w:ascii="Tahoma" w:hAnsi="Tahoma" w:cs="Tahoma"/>
          <w:b/>
        </w:rPr>
        <w:t xml:space="preserve"> секции минерализатора</w:t>
      </w:r>
      <w:r w:rsidR="00BF67B0" w:rsidRPr="00397D9A">
        <w:rPr>
          <w:rFonts w:ascii="Tahoma" w:hAnsi="Tahoma" w:cs="Tahoma"/>
        </w:rPr>
        <w:t xml:space="preserve"> </w:t>
      </w:r>
      <w:r w:rsidR="00E02100" w:rsidRPr="00397D9A">
        <w:rPr>
          <w:rFonts w:ascii="Tahoma" w:hAnsi="Tahoma" w:cs="Tahoma"/>
        </w:rPr>
        <w:t>для нужд АО «ПКС-Водоканал»</w:t>
      </w:r>
      <w:r w:rsidR="00E02100" w:rsidRPr="00397D9A">
        <w:rPr>
          <w:rFonts w:ascii="Tahoma" w:hAnsi="Tahoma" w:cs="Tahoma"/>
          <w:b/>
        </w:rPr>
        <w:t xml:space="preserve"> </w:t>
      </w:r>
      <w:r w:rsidR="00E02100" w:rsidRPr="00397D9A">
        <w:rPr>
          <w:rFonts w:ascii="Tahoma" w:hAnsi="Tahoma" w:cs="Tahoma"/>
        </w:rPr>
        <w:t>в 2018 году</w:t>
      </w:r>
      <w:r w:rsidR="00E02100">
        <w:rPr>
          <w:rFonts w:ascii="Tahoma" w:hAnsi="Tahoma" w:cs="Tahoma"/>
        </w:rPr>
        <w:t>.</w:t>
      </w:r>
      <w:r w:rsidR="00033542">
        <w:rPr>
          <w:rFonts w:ascii="Tahoma" w:hAnsi="Tahoma" w:cs="Tahoma"/>
          <w:b/>
        </w:rPr>
        <w:t xml:space="preserve"> </w:t>
      </w:r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0" w:name="_Ref225047714"/>
    </w:p>
    <w:p w:rsidR="00957013" w:rsidRPr="00424F02" w:rsidRDefault="00957013" w:rsidP="00957013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1" w:name="_Ref224911008"/>
      <w:bookmarkEnd w:id="0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2" w:name="_Ref225064638"/>
      <w:bookmarkEnd w:id="1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Приглашения – АО «ПКС-Водоканал»</w:t>
      </w:r>
      <w:bookmarkEnd w:id="2"/>
      <w:r w:rsidRPr="00424F02">
        <w:rPr>
          <w:rFonts w:ascii="Tahoma" w:hAnsi="Tahoma" w:cs="Tahoma"/>
        </w:rPr>
        <w:t xml:space="preserve">. </w:t>
      </w:r>
    </w:p>
    <w:p w:rsidR="00957013" w:rsidRPr="00424F02" w:rsidRDefault="00957013" w:rsidP="00957013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организатора – 185035, г. Петрозаводск, ул. Гоголя, д.60.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 АО «ПКС-Водоканал».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Адрес заказчика – 185035, г. Петрозаводск, ул. Свердлова, д.18.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3"/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567E80" w:rsidRPr="00567E80">
        <w:rPr>
          <w:rFonts w:ascii="Tahoma" w:hAnsi="Tahoma" w:cs="Tahoma"/>
          <w:b/>
        </w:rPr>
        <w:t>27</w:t>
      </w:r>
      <w:r w:rsidRPr="00567E80">
        <w:rPr>
          <w:rFonts w:ascii="Tahoma" w:hAnsi="Tahoma" w:cs="Tahoma"/>
          <w:b/>
        </w:rPr>
        <w:t>.</w:t>
      </w:r>
      <w:r>
        <w:rPr>
          <w:rFonts w:ascii="Tahoma" w:hAnsi="Tahoma" w:cs="Tahoma"/>
          <w:b/>
        </w:rPr>
        <w:t>0</w:t>
      </w:r>
      <w:r w:rsidR="00BF67B0">
        <w:rPr>
          <w:rFonts w:ascii="Tahoma" w:hAnsi="Tahoma" w:cs="Tahoma"/>
          <w:b/>
        </w:rPr>
        <w:t>6</w:t>
      </w:r>
      <w:r w:rsidRPr="00424F02">
        <w:rPr>
          <w:rFonts w:ascii="Tahoma" w:hAnsi="Tahoma" w:cs="Tahoma"/>
          <w:b/>
        </w:rPr>
        <w:t>.201</w:t>
      </w:r>
      <w:r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>, 12  часов 00 минут (</w:t>
      </w:r>
      <w:proofErr w:type="spellStart"/>
      <w:r w:rsidRPr="00424F02">
        <w:rPr>
          <w:rFonts w:ascii="Tahoma" w:hAnsi="Tahoma" w:cs="Tahoma"/>
        </w:rPr>
        <w:t>Мск</w:t>
      </w:r>
      <w:proofErr w:type="spellEnd"/>
      <w:r w:rsidRPr="00424F02">
        <w:rPr>
          <w:rFonts w:ascii="Tahoma" w:hAnsi="Tahoma" w:cs="Tahoma"/>
        </w:rPr>
        <w:t xml:space="preserve">. времени). </w:t>
      </w:r>
      <w:bookmarkEnd w:id="4"/>
    </w:p>
    <w:p w:rsidR="00957013" w:rsidRPr="00424F02" w:rsidRDefault="00957013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957013" w:rsidRPr="004E16BB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АО «ПКС-Водоканал» на </w:t>
      </w:r>
      <w:r w:rsidR="00567E80" w:rsidRPr="00B972D9">
        <w:rPr>
          <w:rFonts w:ascii="Tahoma" w:hAnsi="Tahoma" w:cs="Tahoma"/>
          <w:b/>
        </w:rPr>
        <w:t>Выполнение</w:t>
      </w:r>
      <w:r w:rsidR="00567E80">
        <w:rPr>
          <w:rFonts w:ascii="Tahoma" w:hAnsi="Tahoma" w:cs="Tahoma"/>
        </w:rPr>
        <w:t xml:space="preserve"> </w:t>
      </w:r>
      <w:r w:rsidR="00567E80" w:rsidRPr="00B972D9">
        <w:rPr>
          <w:rFonts w:ascii="Tahoma" w:hAnsi="Tahoma" w:cs="Tahoma"/>
          <w:b/>
        </w:rPr>
        <w:t>подрядных работ</w:t>
      </w:r>
      <w:r w:rsidR="00567E80">
        <w:rPr>
          <w:rFonts w:ascii="Tahoma" w:hAnsi="Tahoma" w:cs="Tahoma"/>
          <w:b/>
        </w:rPr>
        <w:t xml:space="preserve"> </w:t>
      </w:r>
      <w:r w:rsidR="00567E80" w:rsidRPr="00B972D9">
        <w:rPr>
          <w:rFonts w:ascii="Tahoma" w:hAnsi="Tahoma" w:cs="Tahoma"/>
          <w:b/>
        </w:rPr>
        <w:t xml:space="preserve">по </w:t>
      </w:r>
      <w:r w:rsidR="00567E80">
        <w:rPr>
          <w:rFonts w:ascii="Tahoma" w:hAnsi="Tahoma" w:cs="Tahoma"/>
          <w:b/>
        </w:rPr>
        <w:t>капитальному ремонту секции минерализатора</w:t>
      </w:r>
      <w:r w:rsidR="00567E8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</w:t>
      </w:r>
      <w:r w:rsidRPr="00FE05CA">
        <w:rPr>
          <w:rFonts w:ascii="Tahoma" w:hAnsi="Tahoma" w:cs="Tahoma"/>
        </w:rPr>
        <w:t xml:space="preserve">ля нужд АО «ПКС-Водоканал» в </w:t>
      </w:r>
      <w:r w:rsidRPr="00FE05CA">
        <w:rPr>
          <w:rFonts w:ascii="Tahoma" w:hAnsi="Tahoma" w:cs="Tahoma"/>
          <w:b/>
        </w:rPr>
        <w:t>201</w:t>
      </w:r>
      <w:r>
        <w:rPr>
          <w:rFonts w:ascii="Tahoma" w:hAnsi="Tahoma" w:cs="Tahoma"/>
          <w:b/>
        </w:rPr>
        <w:t>8</w:t>
      </w:r>
      <w:r w:rsidRPr="00FE05CA">
        <w:rPr>
          <w:rFonts w:ascii="Tahoma" w:hAnsi="Tahoma" w:cs="Tahoma"/>
          <w:b/>
        </w:rPr>
        <w:t xml:space="preserve"> году</w:t>
      </w:r>
      <w:r w:rsidRPr="004E16BB">
        <w:rPr>
          <w:rFonts w:ascii="Tahoma" w:hAnsi="Tahoma" w:cs="Tahoma"/>
        </w:rPr>
        <w:t>, указанных в Приложении № 2 к настоящему Приглашению, составляет</w:t>
      </w:r>
      <w:r>
        <w:rPr>
          <w:rFonts w:ascii="Tahoma" w:hAnsi="Tahoma" w:cs="Tahoma"/>
        </w:rPr>
        <w:t xml:space="preserve"> </w:t>
      </w:r>
      <w:r w:rsidRPr="007B45FF">
        <w:rPr>
          <w:rFonts w:ascii="Tahoma" w:hAnsi="Tahoma" w:cs="Tahoma"/>
          <w:b/>
        </w:rPr>
        <w:t>лот 1</w:t>
      </w:r>
      <w:r w:rsidRPr="004E16BB">
        <w:rPr>
          <w:rFonts w:ascii="Tahoma" w:hAnsi="Tahoma" w:cs="Tahoma"/>
        </w:rPr>
        <w:t xml:space="preserve">: </w:t>
      </w:r>
      <w:r w:rsidR="00567E80" w:rsidRPr="00567E80">
        <w:rPr>
          <w:rFonts w:ascii="Tahoma" w:hAnsi="Tahoma" w:cs="Tahoma"/>
          <w:b/>
        </w:rPr>
        <w:t>1 509 332,00</w:t>
      </w:r>
      <w:r w:rsidRPr="00C33BE8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  <w:b/>
        </w:rPr>
        <w:t>рублей</w:t>
      </w:r>
      <w:r w:rsidR="00622CAB">
        <w:rPr>
          <w:rStyle w:val="af2"/>
          <w:rFonts w:ascii="Tahoma" w:hAnsi="Tahoma" w:cs="Tahoma"/>
          <w:b/>
        </w:rPr>
        <w:endnoteReference w:id="1"/>
      </w:r>
      <w:r w:rsidR="00622CAB">
        <w:rPr>
          <w:rFonts w:ascii="Tahoma" w:hAnsi="Tahoma" w:cs="Tahoma"/>
        </w:rPr>
        <w:t xml:space="preserve">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</w:t>
      </w:r>
      <w:proofErr w:type="gramEnd"/>
      <w:r w:rsidRPr="004E16BB">
        <w:rPr>
          <w:rFonts w:ascii="Tahoma" w:hAnsi="Tahoma" w:cs="Tahoma"/>
          <w:color w:val="000000"/>
        </w:rPr>
        <w:t xml:space="preserve">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957013" w:rsidRPr="00424F02" w:rsidRDefault="00957013" w:rsidP="00957013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957013" w:rsidRPr="00424F02" w:rsidRDefault="00957013" w:rsidP="00957013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567E80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5054938"/>
      <w:r w:rsidRPr="00567E80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     </w:t>
      </w:r>
      <w:r w:rsidR="00567E80" w:rsidRPr="00567E80">
        <w:rPr>
          <w:rFonts w:ascii="Tahoma" w:hAnsi="Tahoma" w:cs="Tahoma"/>
          <w:b/>
        </w:rPr>
        <w:t>05</w:t>
      </w:r>
      <w:r w:rsidRPr="00567E80">
        <w:rPr>
          <w:rFonts w:ascii="Tahoma" w:hAnsi="Tahoma" w:cs="Tahoma"/>
          <w:b/>
        </w:rPr>
        <w:t xml:space="preserve"> </w:t>
      </w:r>
      <w:r w:rsidR="00F052A4" w:rsidRPr="00567E80">
        <w:rPr>
          <w:rFonts w:ascii="Tahoma" w:hAnsi="Tahoma" w:cs="Tahoma"/>
          <w:b/>
        </w:rPr>
        <w:t>ию</w:t>
      </w:r>
      <w:r w:rsidR="00567E80">
        <w:rPr>
          <w:rFonts w:ascii="Tahoma" w:hAnsi="Tahoma" w:cs="Tahoma"/>
          <w:b/>
        </w:rPr>
        <w:t>ля</w:t>
      </w:r>
      <w:r w:rsidR="00F052A4" w:rsidRPr="00567E80">
        <w:rPr>
          <w:rFonts w:ascii="Tahoma" w:hAnsi="Tahoma" w:cs="Tahoma"/>
          <w:b/>
        </w:rPr>
        <w:t xml:space="preserve"> </w:t>
      </w:r>
      <w:r w:rsidRPr="00567E80">
        <w:rPr>
          <w:rFonts w:ascii="Tahoma" w:hAnsi="Tahoma" w:cs="Tahoma"/>
          <w:b/>
        </w:rPr>
        <w:t xml:space="preserve">2018 года </w:t>
      </w:r>
      <w:r w:rsidRPr="00567E80">
        <w:rPr>
          <w:rFonts w:ascii="Tahoma" w:hAnsi="Tahoma" w:cs="Tahoma"/>
        </w:rPr>
        <w:t>по адресу: 185035, г. Петрозаводск, ул. Свердлова, д.18.</w:t>
      </w:r>
    </w:p>
    <w:p w:rsidR="00957013" w:rsidRPr="00567E80" w:rsidRDefault="00567E80" w:rsidP="00567E80">
      <w:pPr>
        <w:pStyle w:val="11"/>
        <w:spacing w:before="120"/>
        <w:ind w:left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="00957013" w:rsidRPr="00567E80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Pr="00567E80">
        <w:rPr>
          <w:rFonts w:ascii="Tahoma" w:hAnsi="Tahoma" w:cs="Tahoma"/>
          <w:b/>
        </w:rPr>
        <w:t xml:space="preserve">10 </w:t>
      </w:r>
      <w:r w:rsidR="00F052A4" w:rsidRPr="00567E80">
        <w:rPr>
          <w:rFonts w:ascii="Tahoma" w:hAnsi="Tahoma" w:cs="Tahoma"/>
          <w:b/>
        </w:rPr>
        <w:t>ию</w:t>
      </w:r>
      <w:r w:rsidRPr="00567E80">
        <w:rPr>
          <w:rFonts w:ascii="Tahoma" w:hAnsi="Tahoma" w:cs="Tahoma"/>
          <w:b/>
        </w:rPr>
        <w:t xml:space="preserve">ля </w:t>
      </w:r>
      <w:r w:rsidR="00957013" w:rsidRPr="00567E80">
        <w:rPr>
          <w:rFonts w:ascii="Tahoma" w:hAnsi="Tahoma" w:cs="Tahoma"/>
          <w:b/>
        </w:rPr>
        <w:t>2018 года</w:t>
      </w:r>
      <w:r w:rsidR="00957013" w:rsidRPr="00567E80">
        <w:rPr>
          <w:rFonts w:ascii="Tahoma" w:hAnsi="Tahoma" w:cs="Tahoma"/>
        </w:rPr>
        <w:t>.</w:t>
      </w:r>
    </w:p>
    <w:p w:rsidR="00567E80" w:rsidRPr="00424F02" w:rsidRDefault="00567E80" w:rsidP="00957013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957013" w:rsidRPr="00424F02" w:rsidRDefault="00957013" w:rsidP="00957013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5"/>
    </w:p>
    <w:p w:rsidR="00957013" w:rsidRPr="00424F02" w:rsidRDefault="00957013" w:rsidP="00957013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F052A4">
        <w:rPr>
          <w:rFonts w:ascii="Arial" w:hAnsi="Arial" w:cs="Arial"/>
          <w:b/>
          <w:color w:val="000000"/>
        </w:rPr>
        <w:t>2 категории П</w:t>
      </w:r>
      <w:r>
        <w:rPr>
          <w:rFonts w:ascii="Arial" w:hAnsi="Arial" w:cs="Arial"/>
          <w:b/>
          <w:color w:val="000000"/>
        </w:rPr>
        <w:t>роизводственно</w:t>
      </w:r>
      <w:r w:rsidR="00F052A4">
        <w:rPr>
          <w:rFonts w:ascii="Arial" w:hAnsi="Arial" w:cs="Arial"/>
          <w:b/>
          <w:color w:val="000000"/>
        </w:rPr>
        <w:t>го сектора</w:t>
      </w:r>
      <w:r>
        <w:rPr>
          <w:rFonts w:ascii="Arial" w:hAnsi="Arial" w:cs="Arial"/>
          <w:b/>
          <w:color w:val="000000"/>
        </w:rPr>
        <w:t xml:space="preserve"> </w:t>
      </w:r>
      <w:r w:rsidR="00F052A4">
        <w:rPr>
          <w:rFonts w:ascii="Arial" w:hAnsi="Arial" w:cs="Arial"/>
          <w:b/>
          <w:color w:val="000000"/>
        </w:rPr>
        <w:t>Наумова Ольга Леонидовна</w:t>
      </w:r>
    </w:p>
    <w:p w:rsidR="00957013" w:rsidRPr="00FA4AD5" w:rsidRDefault="00957013" w:rsidP="00957013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Pr="00EF65F6">
        <w:rPr>
          <w:rFonts w:ascii="Tahoma" w:hAnsi="Tahoma" w:cs="Tahoma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  <w:r w:rsidR="00F052A4" w:rsidRPr="00BF67B0">
        <w:rPr>
          <w:rFonts w:ascii="Helv" w:hAnsi="Helv" w:cs="Helv"/>
          <w:color w:val="000000"/>
          <w:sz w:val="18"/>
          <w:szCs w:val="18"/>
          <w:lang w:val="en-US"/>
        </w:rPr>
        <w:t>+7 (8142) 71-00-05</w:t>
      </w:r>
    </w:p>
    <w:p w:rsidR="00F052A4" w:rsidRPr="00F052A4" w:rsidRDefault="00957013" w:rsidP="00F052A4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F052A4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F052A4">
        <w:rPr>
          <w:rFonts w:ascii="Tahoma" w:hAnsi="Tahoma" w:cs="Tahoma"/>
          <w:lang w:val="en-US"/>
        </w:rPr>
        <w:t xml:space="preserve">: </w:t>
      </w:r>
      <w:hyperlink r:id="rId9" w:history="1">
        <w:r w:rsidR="00F052A4" w:rsidRPr="00F052A4">
          <w:rPr>
            <w:rStyle w:val="a3"/>
            <w:rFonts w:ascii="Helv" w:hAnsi="Helv" w:cs="Helv"/>
            <w:sz w:val="18"/>
            <w:szCs w:val="18"/>
            <w:lang w:val="en-US"/>
          </w:rPr>
          <w:t>o.naumova@rks.karelia.ru</w:t>
        </w:r>
      </w:hyperlink>
      <w:r w:rsidR="00F052A4" w:rsidRPr="00F052A4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F052A4">
      <w:pPr>
        <w:tabs>
          <w:tab w:val="left" w:pos="567"/>
        </w:tabs>
        <w:ind w:firstLine="567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957013" w:rsidRPr="00567E80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567E80">
        <w:rPr>
          <w:rFonts w:ascii="Tahoma" w:hAnsi="Tahoma" w:cs="Tahoma"/>
          <w:lang w:val="en-US"/>
        </w:rPr>
        <w:t xml:space="preserve">: </w:t>
      </w:r>
      <w:r w:rsidRPr="00424F02">
        <w:rPr>
          <w:rFonts w:ascii="Tahoma" w:hAnsi="Tahoma" w:cs="Tahoma"/>
          <w:lang w:val="fr-FR"/>
        </w:rPr>
        <w:t xml:space="preserve"> </w:t>
      </w:r>
      <w:r w:rsidRPr="00567E80">
        <w:rPr>
          <w:rFonts w:ascii="Tahoma" w:hAnsi="Tahoma" w:cs="Tahoma"/>
          <w:lang w:val="en-US"/>
        </w:rPr>
        <w:t>(8142) 71-00-53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545E53">
        <w:fldChar w:fldCharType="begin"/>
      </w:r>
      <w:r w:rsidR="00545E53" w:rsidRPr="00567E80">
        <w:rPr>
          <w:lang w:val="en-US"/>
        </w:rPr>
        <w:instrText>HYPERLINK "mailto:e.zazulina@rks.karelia.ru"</w:instrText>
      </w:r>
      <w:r w:rsidR="00545E53">
        <w:fldChar w:fldCharType="separate"/>
      </w:r>
      <w:r w:rsidRPr="00424F02">
        <w:rPr>
          <w:rStyle w:val="a3"/>
          <w:rFonts w:ascii="Tahoma" w:hAnsi="Tahoma" w:cs="Tahoma"/>
          <w:lang w:val="en-US"/>
        </w:rPr>
        <w:t>e.zazulina@rks.karelia.ru</w:t>
      </w:r>
      <w:r w:rsidR="00545E53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957013" w:rsidRPr="00424F02" w:rsidRDefault="00957013" w:rsidP="00957013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424F02">
        <w:rPr>
          <w:rFonts w:ascii="Tahoma" w:hAnsi="Tahoma" w:cs="Tahoma"/>
        </w:rPr>
        <w:t>Туркова</w:t>
      </w:r>
      <w:proofErr w:type="spellEnd"/>
      <w:r w:rsidRPr="00424F02">
        <w:rPr>
          <w:rFonts w:ascii="Tahoma" w:hAnsi="Tahoma" w:cs="Tahoma"/>
        </w:rPr>
        <w:t xml:space="preserve"> Наталия Валерьевна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957013">
        <w:rPr>
          <w:rFonts w:ascii="Tahoma" w:hAnsi="Tahoma" w:cs="Tahoma"/>
          <w:lang w:val="en-US"/>
        </w:rPr>
        <w:t>:</w:t>
      </w:r>
      <w:r w:rsidRPr="00424F02">
        <w:rPr>
          <w:rFonts w:ascii="Tahoma" w:hAnsi="Tahoma" w:cs="Tahoma"/>
          <w:lang w:val="fr-FR"/>
        </w:rPr>
        <w:t xml:space="preserve"> (8142) 71-00-30    </w:t>
      </w:r>
    </w:p>
    <w:p w:rsidR="00567E80" w:rsidRDefault="00567E80" w:rsidP="00957013">
      <w:pPr>
        <w:tabs>
          <w:tab w:val="left" w:pos="567"/>
        </w:tabs>
        <w:ind w:left="567"/>
        <w:rPr>
          <w:rFonts w:ascii="Tahoma" w:hAnsi="Tahoma" w:cs="Tahoma"/>
        </w:rPr>
      </w:pPr>
    </w:p>
    <w:p w:rsidR="00957013" w:rsidRPr="00BF67B0" w:rsidRDefault="00957013" w:rsidP="00957013">
      <w:pPr>
        <w:tabs>
          <w:tab w:val="left" w:pos="567"/>
        </w:tabs>
        <w:ind w:left="567"/>
        <w:rPr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545E53">
        <w:fldChar w:fldCharType="begin"/>
      </w:r>
      <w:r w:rsidR="00545E53" w:rsidRPr="00567E80">
        <w:rPr>
          <w:lang w:val="en-US"/>
        </w:rPr>
        <w:instrText>HYPERLINK "mailto:n.turkova@rks.karelia.ru"</w:instrText>
      </w:r>
      <w:r w:rsidR="00545E53">
        <w:fldChar w:fldCharType="separate"/>
      </w:r>
      <w:r w:rsidRPr="00424F02">
        <w:rPr>
          <w:rStyle w:val="a3"/>
          <w:rFonts w:ascii="Tahoma" w:hAnsi="Tahoma" w:cs="Tahoma"/>
          <w:lang w:val="en-US"/>
        </w:rPr>
        <w:t>n.turkova@rks.karelia.ru</w:t>
      </w:r>
      <w:r w:rsidR="00545E53">
        <w:fldChar w:fldCharType="end"/>
      </w:r>
    </w:p>
    <w:p w:rsidR="00F052A4" w:rsidRPr="00BF67B0" w:rsidRDefault="00F052A4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957013" w:rsidRPr="00424F02" w:rsidRDefault="00F052A4" w:rsidP="00957013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BF67B0">
        <w:rPr>
          <w:rFonts w:ascii="Tahoma" w:hAnsi="Tahoma" w:cs="Tahoma"/>
          <w:lang w:val="en-US"/>
        </w:rPr>
        <w:t xml:space="preserve">: </w:t>
      </w:r>
      <w:r w:rsidR="00957013" w:rsidRPr="00424F02">
        <w:rPr>
          <w:rFonts w:ascii="Tahoma" w:hAnsi="Tahoma" w:cs="Tahoma"/>
          <w:lang w:val="fr-FR"/>
        </w:rPr>
        <w:t xml:space="preserve"> </w:t>
      </w:r>
      <w:r w:rsidR="00957013" w:rsidRPr="00424F02">
        <w:rPr>
          <w:rFonts w:ascii="Tahoma" w:hAnsi="Tahoma" w:cs="Tahoma"/>
          <w:lang w:val="en-US"/>
        </w:rPr>
        <w:t xml:space="preserve">(8142) 71-00-34    </w:t>
      </w:r>
    </w:p>
    <w:p w:rsidR="00957013" w:rsidRPr="00424F02" w:rsidRDefault="00957013" w:rsidP="00957013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F052A4" w:rsidRPr="008762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F052A4" w:rsidRPr="001732C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>на разъяснение</w:t>
      </w:r>
      <w:r w:rsidRPr="002D4702">
        <w:rPr>
          <w:i/>
        </w:rPr>
        <w:t xml:space="preserve"> </w:t>
      </w:r>
      <w:r w:rsidRPr="002D4702">
        <w:rPr>
          <w:rFonts w:ascii="Arial" w:hAnsi="Arial" w:cs="Arial"/>
          <w:i/>
        </w:rPr>
        <w:t>направляются в письменном виде, в том числе по электронной почте / размещаются в электронном виде на электронной площадке</w:t>
      </w:r>
      <w:r>
        <w:rPr>
          <w:rFonts w:ascii="Arial" w:hAnsi="Arial" w:cs="Arial"/>
        </w:rPr>
        <w:t xml:space="preserve">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>в письменной форме или в форме электронного документа / в форме электронного документа посредством электронной торговой площадки</w:t>
      </w:r>
      <w:r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B01477">
        <w:rPr>
          <w:rFonts w:ascii="Arial" w:hAnsi="Arial" w:cs="Arial"/>
        </w:rPr>
        <w:t>.</w:t>
      </w:r>
    </w:p>
    <w:p w:rsidR="00F052A4" w:rsidRDefault="00F052A4" w:rsidP="00F052A4">
      <w:pPr>
        <w:numPr>
          <w:ilvl w:val="0"/>
          <w:numId w:val="1"/>
        </w:numPr>
        <w:tabs>
          <w:tab w:val="clear" w:pos="1561"/>
          <w:tab w:val="num" w:pos="0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. </w:t>
      </w:r>
      <w:proofErr w:type="gramStart"/>
      <w:r w:rsidRPr="00F2071C">
        <w:rPr>
          <w:rFonts w:ascii="Arial" w:hAnsi="Arial" w:cs="Arial"/>
        </w:rPr>
        <w:t>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>на электронной площадке</w:t>
      </w:r>
      <w:r w:rsidRPr="00DE61CB">
        <w:t xml:space="preserve"> </w:t>
      </w:r>
      <w:r w:rsidRPr="00DE61CB">
        <w:rPr>
          <w:rFonts w:ascii="Arial" w:hAnsi="Arial" w:cs="Arial"/>
          <w:i/>
        </w:rPr>
        <w:t>(при проведении конкурса в эл</w:t>
      </w:r>
      <w:r>
        <w:rPr>
          <w:rFonts w:ascii="Arial" w:hAnsi="Arial" w:cs="Arial"/>
          <w:i/>
        </w:rPr>
        <w:t xml:space="preserve">ектронной форме),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  <w:proofErr w:type="gramEnd"/>
    </w:p>
    <w:p w:rsidR="00F052A4" w:rsidRPr="003B0C2D" w:rsidRDefault="00F052A4" w:rsidP="00F052A4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>на электронной площадке (при проведении конкурса в электронной форме),</w:t>
      </w:r>
      <w:r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</w:t>
      </w:r>
      <w:proofErr w:type="gramEnd"/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F052A4" w:rsidRPr="00C4108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F052A4" w:rsidRPr="008F1FB0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F052A4" w:rsidRPr="00AB2458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</w:t>
      </w:r>
      <w:r w:rsidRPr="003B0C2D">
        <w:rPr>
          <w:rFonts w:ascii="Arial" w:hAnsi="Arial" w:cs="Arial"/>
        </w:rPr>
        <w:lastRenderedPageBreak/>
        <w:t xml:space="preserve">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F052A4" w:rsidRPr="00B30DA7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F052A4" w:rsidRDefault="00F052A4" w:rsidP="00F052A4">
      <w:pPr>
        <w:pStyle w:val="1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F052A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Pr="00B44AAF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оказания услуг</w:t>
      </w:r>
      <w:r w:rsidRPr="00821A5B">
        <w:rPr>
          <w:rFonts w:ascii="Arial" w:hAnsi="Arial" w:cs="Arial"/>
        </w:rPr>
        <w:t>) или иных мест</w:t>
      </w:r>
      <w:r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F052A4" w:rsidRDefault="00F052A4" w:rsidP="00F052A4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F052A4" w:rsidRDefault="00F052A4" w:rsidP="00F052A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оказания услуг</w:t>
      </w:r>
      <w:r w:rsidRPr="002A1975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материалов.</w:t>
      </w:r>
    </w:p>
    <w:p w:rsidR="00F052A4" w:rsidRPr="00B73E3A" w:rsidRDefault="00F052A4" w:rsidP="00F052A4">
      <w:pPr>
        <w:pStyle w:val="1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F052A4" w:rsidRDefault="00F052A4" w:rsidP="00F052A4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F052A4" w:rsidRPr="006F029D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</w:t>
      </w:r>
      <w:r w:rsidRPr="007D3315">
        <w:rPr>
          <w:rFonts w:ascii="Arial" w:hAnsi="Arial" w:cs="Arial"/>
          <w:i/>
        </w:rPr>
        <w:t xml:space="preserve"> </w:t>
      </w:r>
      <w:r w:rsidRPr="006F029D">
        <w:rPr>
          <w:rFonts w:ascii="Arial" w:hAnsi="Arial" w:cs="Arial"/>
          <w:i/>
        </w:rPr>
        <w:t>/ Предложения должны быть подготовлены в электронной форме с использованием функционала электронной торговой площадки.</w:t>
      </w:r>
    </w:p>
    <w:p w:rsidR="00F052A4" w:rsidRPr="00A26559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F052A4" w:rsidRPr="007D3315" w:rsidRDefault="00F052A4" w:rsidP="00F052A4">
      <w:pPr>
        <w:pStyle w:val="ae"/>
        <w:numPr>
          <w:ilvl w:val="1"/>
          <w:numId w:val="6"/>
        </w:numPr>
        <w:ind w:left="567" w:hanging="567"/>
        <w:contextualSpacing/>
        <w:jc w:val="both"/>
        <w:rPr>
          <w:rFonts w:ascii="Arial" w:hAnsi="Arial" w:cs="Arial"/>
          <w:bCs/>
          <w:i/>
          <w:sz w:val="20"/>
          <w:szCs w:val="20"/>
        </w:rPr>
      </w:pPr>
      <w:r w:rsidRPr="007D3315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копия</w:t>
      </w:r>
      <w:proofErr w:type="gramEnd"/>
      <w:r w:rsidRPr="007D3315">
        <w:rPr>
          <w:rFonts w:ascii="Arial" w:hAnsi="Arial" w:cs="Arial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7D3315">
        <w:rPr>
          <w:rFonts w:ascii="Arial" w:hAnsi="Arial" w:cs="Arial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7D3315">
        <w:rPr>
          <w:rFonts w:ascii="Arial" w:hAnsi="Arial" w:cs="Arial"/>
          <w:bCs/>
          <w:i/>
          <w:sz w:val="20"/>
          <w:szCs w:val="20"/>
        </w:rPr>
        <w:t>pdf</w:t>
      </w:r>
      <w:proofErr w:type="spellEnd"/>
      <w:r w:rsidRPr="007D3315">
        <w:rPr>
          <w:rFonts w:ascii="Arial" w:hAnsi="Arial" w:cs="Arial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F052A4" w:rsidRPr="00C307C1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F052A4" w:rsidRPr="00C41084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F052A4" w:rsidRPr="00C4108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 xml:space="preserve">оказания услуг; </w:t>
      </w:r>
    </w:p>
    <w:p w:rsidR="00F052A4" w:rsidRDefault="00F052A4" w:rsidP="00F052A4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>
        <w:rPr>
          <w:rFonts w:ascii="Arial" w:hAnsi="Arial" w:cs="Arial"/>
        </w:rPr>
        <w:t>описание и технические характеристики требуемых к оказанию услуг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F052A4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2E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>,</w:t>
      </w:r>
      <w:r w:rsidRPr="00CA2E9F"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F052A4" w:rsidRPr="0004448E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>или иные разрешительные докуме</w:t>
      </w:r>
      <w:r>
        <w:rPr>
          <w:rFonts w:ascii="Arial" w:hAnsi="Arial" w:cs="Arial"/>
        </w:rPr>
        <w:t>нты, требуемые для осуществления оказания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>документ</w:t>
      </w:r>
      <w:r>
        <w:rPr>
          <w:rFonts w:ascii="Arial" w:hAnsi="Arial" w:cs="Arial"/>
        </w:rPr>
        <w:t>,</w:t>
      </w:r>
      <w:r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,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  <w:proofErr w:type="gramEnd"/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E46AE1">
        <w:rPr>
          <w:rFonts w:ascii="Arial" w:hAnsi="Arial" w:cs="Arial"/>
        </w:rPr>
        <w:t xml:space="preserve">Документы, </w:t>
      </w:r>
      <w:proofErr w:type="gramStart"/>
      <w:r w:rsidRPr="00E46AE1">
        <w:rPr>
          <w:rFonts w:ascii="Arial" w:hAnsi="Arial" w:cs="Arial"/>
        </w:rPr>
        <w:t>подтверждающие</w:t>
      </w:r>
      <w:proofErr w:type="gramEnd"/>
      <w:r w:rsidRPr="00E46AE1">
        <w:rPr>
          <w:rFonts w:ascii="Arial" w:hAnsi="Arial" w:cs="Arial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</w:t>
      </w:r>
      <w:r>
        <w:rPr>
          <w:rFonts w:ascii="Arial" w:hAnsi="Arial" w:cs="Arial"/>
        </w:rPr>
        <w:t xml:space="preserve"> на оказание данного вида услуг;</w:t>
      </w:r>
    </w:p>
    <w:p w:rsidR="00F052A4" w:rsidRDefault="00F052A4" w:rsidP="00F052A4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052A4" w:rsidRPr="000F477A" w:rsidRDefault="00F052A4" w:rsidP="00F052A4">
      <w:pPr>
        <w:pStyle w:val="11"/>
        <w:numPr>
          <w:ilvl w:val="1"/>
          <w:numId w:val="6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внешнем конверте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Приглашения.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 xml:space="preserve">На внутренних конвертах должны быть указаны: 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организатора, указанное в п. 2 Приглашения;</w:t>
      </w:r>
    </w:p>
    <w:p w:rsidR="00F052A4" w:rsidRPr="00C306F0" w:rsidRDefault="00F052A4" w:rsidP="00F052A4">
      <w:pPr>
        <w:pStyle w:val="11"/>
        <w:spacing w:before="120"/>
        <w:ind w:left="709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Дата и номер Приглашения;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- Наименование и адрес  участника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lastRenderedPageBreak/>
        <w:t>/</w:t>
      </w:r>
    </w:p>
    <w:p w:rsidR="00F052A4" w:rsidRPr="00C306F0" w:rsidRDefault="00F052A4" w:rsidP="00F052A4">
      <w:pPr>
        <w:pStyle w:val="1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11" w:history="1">
        <w:r w:rsidRPr="00C306F0">
          <w:rPr>
            <w:i/>
          </w:rPr>
          <w:t>_____________________</w:t>
        </w:r>
      </w:hyperlink>
      <w:r w:rsidRPr="00C306F0">
        <w:rPr>
          <w:rFonts w:ascii="Arial" w:hAnsi="Arial" w:cs="Arial"/>
          <w:i/>
        </w:rPr>
        <w:t xml:space="preserve"> (указать наименование электронной площадки).</w:t>
      </w:r>
    </w:p>
    <w:p w:rsidR="00F052A4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A33A17" w:rsidRDefault="00F052A4" w:rsidP="00F052A4">
      <w:pPr>
        <w:ind w:left="709" w:hanging="709"/>
        <w:jc w:val="both"/>
        <w:rPr>
          <w:rFonts w:ascii="Arial" w:hAnsi="Arial" w:cs="Arial"/>
        </w:rPr>
      </w:pPr>
    </w:p>
    <w:p w:rsidR="00F052A4" w:rsidRPr="003E5BCE" w:rsidRDefault="00F052A4" w:rsidP="00F052A4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3E5BCE">
        <w:rPr>
          <w:rFonts w:ascii="Arial" w:hAnsi="Arial" w:cs="Arial"/>
          <w:bCs/>
        </w:rPr>
        <w:t>.</w:t>
      </w:r>
      <w:proofErr w:type="gramEnd"/>
      <w:r w:rsidRPr="00A804C0">
        <w:t xml:space="preserve"> </w:t>
      </w:r>
      <w:r w:rsidRPr="00A804C0">
        <w:rPr>
          <w:rFonts w:ascii="Arial" w:hAnsi="Arial" w:cs="Arial"/>
          <w:bCs/>
          <w:i/>
        </w:rPr>
        <w:t>(</w:t>
      </w:r>
      <w:proofErr w:type="gramStart"/>
      <w:r w:rsidRPr="00A804C0">
        <w:rPr>
          <w:rFonts w:ascii="Arial" w:hAnsi="Arial" w:cs="Arial"/>
          <w:bCs/>
          <w:i/>
        </w:rPr>
        <w:t>п</w:t>
      </w:r>
      <w:proofErr w:type="gramEnd"/>
      <w:r w:rsidRPr="00A804C0">
        <w:rPr>
          <w:rFonts w:ascii="Arial" w:hAnsi="Arial" w:cs="Arial"/>
          <w:bCs/>
          <w:i/>
        </w:rPr>
        <w:t>ри проведении конкурса в электронной форме).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F052A4" w:rsidRPr="001D00D4" w:rsidRDefault="00F052A4" w:rsidP="00F052A4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работ/услуг/товара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052A4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052A4" w:rsidRPr="00A51B32" w:rsidRDefault="00F052A4" w:rsidP="00F052A4">
      <w:pPr>
        <w:pStyle w:val="1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052A4" w:rsidRPr="00B73E3A" w:rsidRDefault="00F052A4" w:rsidP="00F052A4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Pr="001D00D4">
        <w:rPr>
          <w:rFonts w:ascii="Arial" w:hAnsi="Arial" w:cs="Arial"/>
        </w:rPr>
        <w:t>.</w:t>
      </w:r>
    </w:p>
    <w:p w:rsidR="00F052A4" w:rsidRDefault="00F052A4" w:rsidP="00F052A4">
      <w:pPr>
        <w:pStyle w:val="11"/>
        <w:numPr>
          <w:ilvl w:val="0"/>
          <w:numId w:val="1"/>
        </w:numPr>
        <w:tabs>
          <w:tab w:val="clear" w:pos="1561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 Срока подачи Предложений.</w:t>
      </w:r>
    </w:p>
    <w:p w:rsidR="00F052A4" w:rsidRDefault="00F052A4" w:rsidP="00F052A4">
      <w:pPr>
        <w:pStyle w:val="1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F052A4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25. 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F052A4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Pr="00831867">
        <w:rPr>
          <w:rFonts w:ascii="Arial" w:hAnsi="Arial" w:cs="Arial"/>
        </w:rPr>
        <w:t xml:space="preserve">Прием Предложений </w:t>
      </w:r>
      <w:r w:rsidRPr="001A70F2">
        <w:rPr>
          <w:rFonts w:ascii="Arial" w:hAnsi="Arial" w:cs="Arial"/>
          <w:i/>
        </w:rPr>
        <w:t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________________ (указывается наименование электронной площадки).</w:t>
      </w:r>
    </w:p>
    <w:p w:rsidR="00F052A4" w:rsidRPr="00C67AF6" w:rsidRDefault="00F052A4" w:rsidP="00F052A4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C67AF6">
        <w:rPr>
          <w:b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F052A4" w:rsidRDefault="00F052A4" w:rsidP="00F052A4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F052A4" w:rsidRPr="005E31D5" w:rsidRDefault="00F052A4" w:rsidP="00F052A4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26. Изменение и отзыв Предложения.</w:t>
      </w:r>
    </w:p>
    <w:p w:rsidR="00F052A4" w:rsidRDefault="00F052A4" w:rsidP="00F052A4">
      <w:pPr>
        <w:numPr>
          <w:ilvl w:val="1"/>
          <w:numId w:val="11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Pr="0076551C">
        <w:rPr>
          <w:rFonts w:ascii="Arial" w:hAnsi="Arial" w:cs="Arial"/>
        </w:rPr>
        <w:t xml:space="preserve">, подавший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, вправе изменить или отозвать </w:t>
      </w:r>
      <w:r>
        <w:rPr>
          <w:rFonts w:ascii="Arial" w:hAnsi="Arial" w:cs="Arial"/>
        </w:rPr>
        <w:t>его</w:t>
      </w:r>
      <w:r w:rsidRPr="0076551C">
        <w:rPr>
          <w:rFonts w:ascii="Arial" w:hAnsi="Arial" w:cs="Arial"/>
        </w:rPr>
        <w:t xml:space="preserve"> в любое время до </w:t>
      </w:r>
      <w:r>
        <w:rPr>
          <w:rFonts w:ascii="Arial" w:hAnsi="Arial" w:cs="Arial"/>
        </w:rPr>
        <w:t>истечения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</w:t>
      </w:r>
      <w:r w:rsidRPr="0076551C">
        <w:rPr>
          <w:rFonts w:ascii="Arial" w:hAnsi="Arial" w:cs="Arial"/>
        </w:rPr>
        <w:t xml:space="preserve">рока подачи </w:t>
      </w:r>
      <w:r>
        <w:rPr>
          <w:rFonts w:ascii="Arial" w:hAnsi="Arial" w:cs="Arial"/>
        </w:rPr>
        <w:t>Предложений, направив Организатору соответствующее письменное извещение</w:t>
      </w:r>
      <w:r w:rsidRPr="0076551C">
        <w:rPr>
          <w:rFonts w:ascii="Arial" w:hAnsi="Arial" w:cs="Arial"/>
        </w:rPr>
        <w:t>.</w:t>
      </w:r>
    </w:p>
    <w:p w:rsidR="00F052A4" w:rsidRPr="00801F37" w:rsidRDefault="00F052A4" w:rsidP="00F052A4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Сведения о каждом участнике, </w:t>
      </w:r>
      <w:proofErr w:type="gramStart"/>
      <w:r w:rsidRPr="008D322B">
        <w:rPr>
          <w:rFonts w:ascii="Arial" w:hAnsi="Arial" w:cs="Arial"/>
          <w:i/>
        </w:rPr>
        <w:t>конверт</w:t>
      </w:r>
      <w:proofErr w:type="gramEnd"/>
      <w:r w:rsidRPr="008D322B">
        <w:rPr>
          <w:rFonts w:ascii="Arial" w:hAnsi="Arial" w:cs="Arial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8D322B">
        <w:rPr>
          <w:rFonts w:ascii="Arial" w:hAnsi="Arial" w:cs="Arial"/>
          <w:i/>
        </w:rPr>
        <w:t>www.zakupki.gov.ru</w:t>
      </w:r>
      <w:proofErr w:type="spellEnd"/>
      <w:r w:rsidRPr="008D322B">
        <w:rPr>
          <w:rFonts w:ascii="Arial" w:hAnsi="Arial" w:cs="Arial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F052A4" w:rsidRPr="008D322B" w:rsidRDefault="00F052A4" w:rsidP="00F052A4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 w:rsidRPr="008D322B">
        <w:rPr>
          <w:rFonts w:ascii="Arial" w:hAnsi="Arial" w:cs="Arial"/>
          <w:i/>
        </w:rPr>
        <w:t>/</w:t>
      </w:r>
    </w:p>
    <w:p w:rsidR="00F052A4" w:rsidRPr="008D322B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F052A4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F052A4" w:rsidRPr="00911CA0" w:rsidRDefault="00F052A4" w:rsidP="00F052A4">
      <w:pPr>
        <w:pStyle w:val="ae"/>
        <w:keepNext/>
        <w:numPr>
          <w:ilvl w:val="0"/>
          <w:numId w:val="11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F052A4" w:rsidRPr="00911CA0" w:rsidRDefault="00F052A4" w:rsidP="00F052A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F052A4" w:rsidRPr="00911CA0" w:rsidRDefault="00F052A4" w:rsidP="00F052A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F052A4" w:rsidRPr="00801F37" w:rsidRDefault="00F052A4" w:rsidP="00F052A4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F052A4" w:rsidRPr="003D273C" w:rsidRDefault="00F052A4" w:rsidP="00F052A4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F052A4" w:rsidRDefault="00F052A4" w:rsidP="00F052A4">
      <w:pPr>
        <w:pStyle w:val="3"/>
        <w:rPr>
          <w:iCs/>
        </w:rPr>
      </w:pPr>
      <w:bookmarkStart w:id="7" w:name="_Toc261601641"/>
      <w:r w:rsidRPr="00380C8F">
        <w:t xml:space="preserve">Цена </w:t>
      </w:r>
      <w:bookmarkEnd w:id="7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29.1. Т</w:t>
      </w:r>
      <w:r w:rsidRPr="00C41084">
        <w:rPr>
          <w:rFonts w:ascii="Arial" w:hAnsi="Arial" w:cs="Arial"/>
          <w:bCs/>
          <w:iCs/>
          <w:szCs w:val="28"/>
        </w:rPr>
        <w:t xml:space="preserve">ребования к </w:t>
      </w:r>
      <w:r>
        <w:rPr>
          <w:rFonts w:ascii="Arial" w:hAnsi="Arial" w:cs="Arial"/>
          <w:bCs/>
          <w:iCs/>
          <w:szCs w:val="28"/>
        </w:rPr>
        <w:t xml:space="preserve">формированию </w:t>
      </w:r>
      <w:r w:rsidRPr="00C41084">
        <w:rPr>
          <w:rFonts w:ascii="Arial" w:hAnsi="Arial" w:cs="Arial"/>
          <w:bCs/>
          <w:iCs/>
          <w:szCs w:val="28"/>
        </w:rPr>
        <w:t>цен</w:t>
      </w:r>
      <w:r>
        <w:rPr>
          <w:rFonts w:ascii="Arial" w:hAnsi="Arial" w:cs="Arial"/>
          <w:bCs/>
          <w:iCs/>
          <w:szCs w:val="28"/>
        </w:rPr>
        <w:t>ы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>
        <w:rPr>
          <w:rFonts w:ascii="Arial" w:hAnsi="Arial" w:cs="Arial"/>
          <w:bCs/>
          <w:iCs/>
          <w:szCs w:val="28"/>
        </w:rPr>
        <w:t>участники</w:t>
      </w:r>
      <w:r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</w:t>
      </w:r>
      <w:r>
        <w:rPr>
          <w:rFonts w:ascii="Arial" w:hAnsi="Arial" w:cs="Arial"/>
          <w:bCs/>
          <w:iCs/>
          <w:szCs w:val="28"/>
        </w:rPr>
        <w:t>услуг, указаны в настоящем Приглашении и Приложениях к нему.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29.2. Участник</w:t>
      </w:r>
      <w:r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E20B2F">
        <w:rPr>
          <w:rFonts w:ascii="Arial" w:hAnsi="Arial" w:cs="Arial"/>
          <w:bCs/>
          <w:iCs/>
          <w:szCs w:val="28"/>
        </w:rPr>
        <w:t xml:space="preserve"> в соответствующей графе</w:t>
      </w:r>
      <w:r>
        <w:rPr>
          <w:rFonts w:ascii="Arial" w:hAnsi="Arial" w:cs="Arial"/>
          <w:bCs/>
          <w:iCs/>
          <w:szCs w:val="28"/>
        </w:rPr>
        <w:t xml:space="preserve"> «</w:t>
      </w:r>
      <w:r>
        <w:rPr>
          <w:rFonts w:ascii="Arial" w:hAnsi="Arial" w:cs="Arial"/>
        </w:rPr>
        <w:t>Условий заключения договора оказания услуг»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</w:t>
      </w:r>
      <w:r w:rsidRPr="00E20B2F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29.3. 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F052A4" w:rsidRPr="00380C8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 оказания услуг»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29.5. 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</w:t>
      </w:r>
      <w:r>
        <w:rPr>
          <w:rFonts w:ascii="Arial" w:hAnsi="Arial" w:cs="Arial"/>
          <w:bCs/>
          <w:iCs/>
          <w:szCs w:val="28"/>
        </w:rPr>
        <w:t>оказываемых услуг</w:t>
      </w:r>
      <w:r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 xml:space="preserve">услуг </w:t>
      </w:r>
      <w:r w:rsidRPr="00380C8F">
        <w:rPr>
          <w:rFonts w:ascii="Arial" w:hAnsi="Arial" w:cs="Arial"/>
          <w:bCs/>
          <w:iCs/>
          <w:szCs w:val="28"/>
        </w:rPr>
        <w:t>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29.6. 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 оказания услуг»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pStyle w:val="3"/>
      </w:pPr>
      <w:bookmarkStart w:id="8" w:name="_Toc261601642"/>
      <w:r w:rsidRPr="00F9455F">
        <w:t xml:space="preserve">30. </w:t>
      </w:r>
      <w:r w:rsidRPr="00380C8F">
        <w:t>Условия оплаты</w:t>
      </w:r>
      <w:bookmarkEnd w:id="8"/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30.1. Условия оплаты указаны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30.2. Участник</w:t>
      </w:r>
      <w:r w:rsidRPr="00380C8F">
        <w:rPr>
          <w:rFonts w:ascii="Arial" w:hAnsi="Arial" w:cs="Arial"/>
          <w:bCs/>
          <w:iCs/>
          <w:szCs w:val="28"/>
        </w:rPr>
        <w:t xml:space="preserve"> долж</w:t>
      </w:r>
      <w:r>
        <w:rPr>
          <w:rFonts w:ascii="Arial" w:hAnsi="Arial" w:cs="Arial"/>
          <w:bCs/>
          <w:iCs/>
          <w:szCs w:val="28"/>
        </w:rPr>
        <w:t>ен</w:t>
      </w:r>
      <w:r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</w:t>
      </w:r>
      <w:r>
        <w:rPr>
          <w:rFonts w:ascii="Arial" w:hAnsi="Arial" w:cs="Arial"/>
          <w:bCs/>
          <w:iCs/>
          <w:szCs w:val="28"/>
        </w:rPr>
        <w:t xml:space="preserve"> услуги.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F052A4" w:rsidRDefault="00F052A4" w:rsidP="00F052A4">
      <w:pPr>
        <w:pStyle w:val="3"/>
      </w:pPr>
      <w:r>
        <w:t xml:space="preserve">31. </w:t>
      </w:r>
      <w:r w:rsidRPr="0075686B">
        <w:t xml:space="preserve">Срок предоставления гарантий качества </w:t>
      </w:r>
      <w:bookmarkEnd w:id="9"/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31.1. </w:t>
      </w:r>
      <w:r w:rsidRPr="002E75A0">
        <w:rPr>
          <w:rFonts w:ascii="Arial" w:hAnsi="Arial" w:cs="Arial"/>
          <w:bCs/>
          <w:iCs/>
          <w:szCs w:val="28"/>
        </w:rPr>
        <w:t xml:space="preserve">Срок и условия предоставления гарантии качества </w:t>
      </w:r>
      <w:r>
        <w:rPr>
          <w:rFonts w:ascii="Arial" w:hAnsi="Arial" w:cs="Arial"/>
          <w:bCs/>
          <w:iCs/>
          <w:szCs w:val="28"/>
        </w:rPr>
        <w:t>за оказываемые услуги установлены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2E75A0">
        <w:rPr>
          <w:rFonts w:ascii="Arial" w:hAnsi="Arial" w:cs="Arial"/>
          <w:bCs/>
          <w:iCs/>
          <w:szCs w:val="28"/>
        </w:rPr>
        <w:t>в проекте договора (Приложение № 5 к Приглашению).</w:t>
      </w:r>
    </w:p>
    <w:p w:rsidR="00F052A4" w:rsidRPr="0075686B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31.2. </w:t>
      </w:r>
      <w:r w:rsidRPr="0075686B">
        <w:rPr>
          <w:rFonts w:ascii="Arial" w:hAnsi="Arial" w:cs="Arial"/>
          <w:bCs/>
          <w:iCs/>
          <w:szCs w:val="28"/>
        </w:rPr>
        <w:t>Объем</w:t>
      </w:r>
      <w:r>
        <w:rPr>
          <w:rFonts w:ascii="Arial" w:hAnsi="Arial" w:cs="Arial"/>
          <w:bCs/>
          <w:iCs/>
          <w:szCs w:val="28"/>
        </w:rPr>
        <w:t xml:space="preserve"> услуг, в отношении которых</w:t>
      </w:r>
      <w:r w:rsidRPr="0075686B">
        <w:rPr>
          <w:rFonts w:ascii="Arial" w:hAnsi="Arial" w:cs="Arial"/>
          <w:bCs/>
          <w:iCs/>
          <w:szCs w:val="28"/>
        </w:rPr>
        <w:t xml:space="preserve"> требуется предоставление гарантии качества: 100%.</w:t>
      </w:r>
    </w:p>
    <w:p w:rsidR="00F052A4" w:rsidRPr="0075686B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31.3. </w:t>
      </w:r>
      <w:r w:rsidRPr="0075686B">
        <w:rPr>
          <w:rFonts w:ascii="Arial" w:hAnsi="Arial" w:cs="Arial"/>
          <w:bCs/>
          <w:iCs/>
          <w:szCs w:val="28"/>
        </w:rPr>
        <w:t>Участник должен согласиться с предложенными условиями пр</w:t>
      </w:r>
      <w:r>
        <w:rPr>
          <w:rFonts w:ascii="Arial" w:hAnsi="Arial" w:cs="Arial"/>
          <w:bCs/>
          <w:iCs/>
          <w:szCs w:val="28"/>
        </w:rPr>
        <w:t>едоставления гарантии качества оказываемых услуг,</w:t>
      </w:r>
      <w:r w:rsidRPr="0075686B">
        <w:rPr>
          <w:rFonts w:ascii="Arial" w:hAnsi="Arial" w:cs="Arial"/>
          <w:bCs/>
          <w:iCs/>
          <w:szCs w:val="28"/>
        </w:rPr>
        <w:t xml:space="preserve"> либо предложить лучшие условия (увеличенный срок по сравнению со сроком, предусмотренным пунктом </w:t>
      </w:r>
      <w:r>
        <w:rPr>
          <w:rFonts w:ascii="Arial" w:hAnsi="Arial" w:cs="Arial"/>
          <w:bCs/>
          <w:iCs/>
          <w:szCs w:val="28"/>
        </w:rPr>
        <w:t>30</w:t>
      </w:r>
      <w:r w:rsidRPr="0075686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>1</w:t>
      </w:r>
      <w:r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F052A4" w:rsidRDefault="00F052A4" w:rsidP="00F052A4">
      <w:pPr>
        <w:pStyle w:val="3"/>
      </w:pPr>
      <w:bookmarkStart w:id="10" w:name="_Toc261601644"/>
      <w:r>
        <w:t>32. С</w:t>
      </w:r>
      <w:r w:rsidRPr="00380C8F">
        <w:t xml:space="preserve">роки и условия </w:t>
      </w:r>
      <w:bookmarkEnd w:id="10"/>
      <w:r>
        <w:t>оказания услуг</w:t>
      </w:r>
    </w:p>
    <w:p w:rsidR="00F052A4" w:rsidRDefault="00F052A4" w:rsidP="00F052A4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32.1. </w:t>
      </w:r>
      <w:r w:rsidRPr="00EB03AA">
        <w:rPr>
          <w:rFonts w:ascii="Arial" w:hAnsi="Arial" w:cs="Arial"/>
          <w:bCs/>
          <w:iCs/>
          <w:szCs w:val="28"/>
        </w:rPr>
        <w:t>Условия оказания услуг определены в Приложениях к настоящему Приглашению.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32.2.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>
        <w:rPr>
          <w:rFonts w:ascii="Arial" w:hAnsi="Arial" w:cs="Arial"/>
          <w:bCs/>
          <w:iCs/>
          <w:szCs w:val="28"/>
        </w:rPr>
        <w:t>оказания услуг.</w:t>
      </w:r>
    </w:p>
    <w:p w:rsidR="00F052A4" w:rsidRPr="004C2931" w:rsidRDefault="00F052A4" w:rsidP="00F052A4">
      <w:pPr>
        <w:spacing w:before="120"/>
        <w:ind w:left="426" w:hanging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32.3.</w:t>
      </w:r>
      <w:r w:rsidRPr="004C2931">
        <w:rPr>
          <w:rFonts w:ascii="Arial" w:hAnsi="Arial" w:cs="Arial"/>
          <w:bCs/>
          <w:iCs/>
          <w:szCs w:val="28"/>
        </w:rPr>
        <w:tab/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лотов, то Участник вправе предложить тольк</w:t>
      </w:r>
      <w:r>
        <w:rPr>
          <w:rFonts w:ascii="Arial" w:hAnsi="Arial" w:cs="Arial"/>
          <w:bCs/>
          <w:iCs/>
          <w:szCs w:val="28"/>
        </w:rPr>
        <w:t>о оказание всего объема</w:t>
      </w:r>
      <w:r w:rsidRPr="004C2931">
        <w:rPr>
          <w:rFonts w:ascii="Arial" w:hAnsi="Arial" w:cs="Arial"/>
          <w:bCs/>
          <w:iCs/>
          <w:szCs w:val="28"/>
        </w:rPr>
        <w:t xml:space="preserve"> услуг, предусмотренного одним лотом, указанным в Приложении № 2 к Приглашению.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как в отношении одного, так и в отношении нескольких или всех лотов, предусмотренных в Приложении № 2 к Приглашению.</w:t>
      </w:r>
      <w:r w:rsidRPr="00D24C62">
        <w:t xml:space="preserve"> </w:t>
      </w:r>
      <w:r w:rsidRPr="00D24C62">
        <w:rPr>
          <w:rFonts w:ascii="Arial" w:hAnsi="Arial" w:cs="Arial"/>
          <w:bCs/>
          <w:iCs/>
          <w:szCs w:val="28"/>
        </w:rPr>
        <w:t>При этом</w:t>
      </w:r>
      <w:proofErr w:type="gramStart"/>
      <w:r w:rsidRPr="00D24C62">
        <w:rPr>
          <w:rFonts w:ascii="Arial" w:hAnsi="Arial" w:cs="Arial"/>
          <w:bCs/>
          <w:iCs/>
          <w:szCs w:val="28"/>
        </w:rPr>
        <w:t>,</w:t>
      </w:r>
      <w:proofErr w:type="gramEnd"/>
      <w:r w:rsidRPr="00D24C62">
        <w:rPr>
          <w:rFonts w:ascii="Arial" w:hAnsi="Arial" w:cs="Arial"/>
          <w:bCs/>
          <w:iCs/>
          <w:szCs w:val="28"/>
        </w:rPr>
        <w:t xml:space="preserve"> должны быть указаны расценки за каждую позицию лота.</w:t>
      </w:r>
      <w:bookmarkStart w:id="11" w:name="_GoBack"/>
      <w:bookmarkEnd w:id="11"/>
      <w:r w:rsidRPr="004C2931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426"/>
        <w:jc w:val="both"/>
        <w:rPr>
          <w:rFonts w:ascii="Arial" w:hAnsi="Arial" w:cs="Arial"/>
          <w:bCs/>
          <w:iCs/>
          <w:szCs w:val="28"/>
        </w:rPr>
      </w:pPr>
      <w:r w:rsidRPr="004C2931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4C2931">
        <w:rPr>
          <w:rFonts w:ascii="Arial" w:hAnsi="Arial" w:cs="Arial"/>
          <w:bCs/>
          <w:iCs/>
          <w:szCs w:val="28"/>
        </w:rPr>
        <w:t>,</w:t>
      </w:r>
      <w:proofErr w:type="gramEnd"/>
      <w:r w:rsidRPr="004C2931">
        <w:rPr>
          <w:rFonts w:ascii="Arial" w:hAnsi="Arial" w:cs="Arial"/>
          <w:bCs/>
          <w:iCs/>
          <w:szCs w:val="28"/>
        </w:rPr>
        <w:t xml:space="preserve"> если Приглашение предусматривает выделение позиций, то Участник вправе предложить </w:t>
      </w:r>
      <w:r>
        <w:rPr>
          <w:rFonts w:ascii="Arial" w:hAnsi="Arial" w:cs="Arial"/>
          <w:bCs/>
          <w:iCs/>
          <w:szCs w:val="28"/>
        </w:rPr>
        <w:t>оказание</w:t>
      </w:r>
      <w:r w:rsidRPr="004C2931">
        <w:rPr>
          <w:rFonts w:ascii="Arial" w:hAnsi="Arial" w:cs="Arial"/>
          <w:bCs/>
          <w:iCs/>
          <w:szCs w:val="28"/>
        </w:rPr>
        <w:t xml:space="preserve"> услуг по одной, нес</w:t>
      </w:r>
      <w:r>
        <w:rPr>
          <w:rFonts w:ascii="Arial" w:hAnsi="Arial" w:cs="Arial"/>
          <w:bCs/>
          <w:iCs/>
          <w:szCs w:val="28"/>
        </w:rPr>
        <w:t xml:space="preserve">кольким или всем позициям </w:t>
      </w:r>
      <w:r w:rsidRPr="004C2931">
        <w:rPr>
          <w:rFonts w:ascii="Arial" w:hAnsi="Arial" w:cs="Arial"/>
          <w:bCs/>
          <w:iCs/>
          <w:szCs w:val="28"/>
        </w:rPr>
        <w:t>услуг, указанным в Приложении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32.4. Участник должен указать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</w:t>
      </w:r>
      <w:r w:rsidRPr="00C40A17">
        <w:rPr>
          <w:rFonts w:ascii="Arial" w:hAnsi="Arial" w:cs="Arial"/>
          <w:bCs/>
          <w:iCs/>
          <w:szCs w:val="28"/>
        </w:rPr>
        <w:t xml:space="preserve">только те позиции </w:t>
      </w:r>
      <w:r>
        <w:rPr>
          <w:rFonts w:ascii="Arial" w:hAnsi="Arial" w:cs="Arial"/>
          <w:bCs/>
          <w:iCs/>
          <w:szCs w:val="28"/>
        </w:rPr>
        <w:t>оказываемых услуг, которые он намерен оказать</w:t>
      </w:r>
      <w:r w:rsidRPr="00C40A17"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32.5. 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F052A4" w:rsidRDefault="00F052A4" w:rsidP="00F052A4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32.6. 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оказания услуг. 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pStyle w:val="3"/>
        <w:numPr>
          <w:ilvl w:val="0"/>
          <w:numId w:val="12"/>
        </w:numPr>
      </w:pPr>
      <w:r>
        <w:t>Протокол разногласий к проекту Договора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33.1. </w:t>
      </w:r>
      <w:r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рассматривается как отказ участника от предложенных условий заключения Договора.</w:t>
      </w:r>
    </w:p>
    <w:p w:rsidR="00F052A4" w:rsidRPr="00E029A0" w:rsidRDefault="00F052A4" w:rsidP="00F052A4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F052A4" w:rsidRPr="005A225D" w:rsidRDefault="00F052A4" w:rsidP="00F052A4">
      <w:pPr>
        <w:pStyle w:val="3"/>
      </w:pPr>
      <w:bookmarkStart w:id="12" w:name="_Toc261601646"/>
      <w:r w:rsidRPr="005A225D">
        <w:t xml:space="preserve">34. Техническое </w:t>
      </w:r>
      <w:bookmarkEnd w:id="12"/>
      <w:r>
        <w:t>задание для оказания услуг</w:t>
      </w:r>
    </w:p>
    <w:p w:rsidR="00F052A4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34.1.</w:t>
      </w:r>
      <w:r w:rsidRPr="00A45A4E">
        <w:rPr>
          <w:rFonts w:ascii="Arial" w:hAnsi="Arial" w:cs="Arial"/>
          <w:bCs/>
          <w:iCs/>
          <w:szCs w:val="28"/>
        </w:rPr>
        <w:t>Перечень, объем услуг (далее также – Продукции), место оказания услуг и их характеристики, условия и требования к оказанию услуг указаны</w:t>
      </w:r>
      <w:r>
        <w:rPr>
          <w:rFonts w:ascii="Arial" w:hAnsi="Arial" w:cs="Arial"/>
          <w:bCs/>
          <w:iCs/>
          <w:szCs w:val="28"/>
        </w:rPr>
        <w:t xml:space="preserve"> в Приложении № 6</w:t>
      </w:r>
      <w:r w:rsidRPr="00E029A0">
        <w:rPr>
          <w:rFonts w:ascii="Arial" w:hAnsi="Arial" w:cs="Arial"/>
          <w:bCs/>
          <w:iCs/>
          <w:szCs w:val="28"/>
        </w:rPr>
        <w:t>.</w:t>
      </w:r>
    </w:p>
    <w:p w:rsidR="00F052A4" w:rsidRPr="00A45A4E" w:rsidRDefault="00F052A4" w:rsidP="00F052A4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34.2. </w:t>
      </w:r>
      <w:proofErr w:type="gramStart"/>
      <w:r w:rsidRPr="00A45A4E">
        <w:rPr>
          <w:rFonts w:ascii="Arial" w:hAnsi="Arial" w:cs="Arial"/>
          <w:bCs/>
          <w:iCs/>
          <w:szCs w:val="28"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F052A4" w:rsidRDefault="00F052A4" w:rsidP="00F052A4">
      <w:pPr>
        <w:spacing w:before="120"/>
        <w:ind w:left="1429"/>
        <w:jc w:val="both"/>
        <w:rPr>
          <w:rFonts w:ascii="Arial" w:hAnsi="Arial" w:cs="Arial"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F052A4" w:rsidRPr="004031F7" w:rsidRDefault="00F052A4" w:rsidP="00F052A4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F052A4" w:rsidRPr="00BF67B0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</w:p>
    <w:p w:rsidR="00F052A4" w:rsidRPr="004031F7" w:rsidRDefault="00F052A4" w:rsidP="00F052A4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t>IV</w:t>
      </w:r>
      <w:r w:rsidRPr="004031F7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F052A4" w:rsidRDefault="00F052A4" w:rsidP="00F052A4">
      <w:pPr>
        <w:pStyle w:val="3"/>
      </w:pPr>
      <w:r>
        <w:t xml:space="preserve">37. </w:t>
      </w:r>
      <w:r w:rsidRPr="00B127E5">
        <w:t>Комиссия по закупкам проводит рассмотрение Предложений в три этапа: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F052A4" w:rsidRDefault="00F052A4" w:rsidP="00F052A4">
      <w:pPr>
        <w:pStyle w:val="3"/>
      </w:pPr>
      <w:r>
        <w:t xml:space="preserve">38. </w:t>
      </w:r>
      <w:r w:rsidRPr="007967FE">
        <w:rPr>
          <w:b w:val="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F052A4" w:rsidRDefault="00F052A4" w:rsidP="00F052A4">
      <w:pPr>
        <w:pStyle w:val="3"/>
      </w:pPr>
      <w:r>
        <w:t xml:space="preserve">39. </w:t>
      </w:r>
      <w:r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3C2609">
              <w:rPr>
                <w:rFonts w:ascii="Arial" w:hAnsi="Arial" w:cs="Arial"/>
                <w:b/>
              </w:rPr>
              <w:t>/</w:t>
            </w:r>
            <w:proofErr w:type="spellStart"/>
            <w:r w:rsidRPr="003C260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д</w:t>
            </w:r>
            <w:r w:rsidRPr="000D0D35">
              <w:rPr>
                <w:rFonts w:ascii="Arial" w:hAnsi="Arial" w:cs="Arial"/>
              </w:rPr>
              <w:t xml:space="preserve">а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н</w:t>
            </w:r>
            <w:r w:rsidRPr="000D0D35">
              <w:rPr>
                <w:rFonts w:ascii="Arial" w:hAnsi="Arial" w:cs="Arial"/>
              </w:rPr>
              <w:t xml:space="preserve">ет </w:t>
            </w:r>
          </w:p>
        </w:tc>
        <w:tc>
          <w:tcPr>
            <w:tcW w:w="2233" w:type="dxa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не </w:t>
            </w: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84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F25578">
              <w:rPr>
                <w:rFonts w:ascii="Arial" w:hAnsi="Arial" w:cs="Arial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33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55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F052A4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Pr="003C2609">
              <w:rPr>
                <w:rFonts w:ascii="Arial" w:hAnsi="Arial" w:cs="Arial"/>
              </w:rPr>
              <w:t xml:space="preserve"> в установленном законодательством порядке </w:t>
            </w:r>
            <w:proofErr w:type="gramStart"/>
            <w:r w:rsidRPr="003C2609">
              <w:rPr>
                <w:rFonts w:ascii="Arial" w:hAnsi="Arial" w:cs="Arial"/>
              </w:rPr>
              <w:t>зарегистрирован</w:t>
            </w:r>
            <w:proofErr w:type="gramEnd"/>
            <w:r w:rsidRPr="003C2609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149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36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346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40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6E437E">
              <w:rPr>
                <w:rFonts w:ascii="Arial" w:hAnsi="Arial" w:cs="Arial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 xml:space="preserve">Предложение Контрагента соответствует </w:t>
            </w:r>
            <w:r w:rsidRPr="008760A0">
              <w:rPr>
                <w:rFonts w:ascii="Arial" w:hAnsi="Arial" w:cs="Arial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282"/>
        </w:trPr>
        <w:tc>
          <w:tcPr>
            <w:tcW w:w="576" w:type="dxa"/>
            <w:vMerge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F25578">
              <w:rPr>
                <w:rFonts w:ascii="Arial" w:hAnsi="Arial" w:cs="Arial"/>
              </w:rPr>
              <w:t xml:space="preserve"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</w:t>
            </w:r>
            <w:r>
              <w:rPr>
                <w:rFonts w:ascii="Arial" w:hAnsi="Arial" w:cs="Arial"/>
              </w:rPr>
              <w:t>оказанию</w:t>
            </w:r>
            <w:r w:rsidRPr="00F25578">
              <w:rPr>
                <w:rFonts w:ascii="Arial" w:hAnsi="Arial" w:cs="Arial"/>
              </w:rPr>
              <w:t xml:space="preserve">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</w:p>
        </w:tc>
        <w:tc>
          <w:tcPr>
            <w:tcW w:w="4919" w:type="dxa"/>
            <w:vMerge w:val="restart"/>
          </w:tcPr>
          <w:p w:rsidR="00F052A4" w:rsidRPr="00FC34AA" w:rsidRDefault="00F052A4" w:rsidP="00BF67B0">
            <w:pPr>
              <w:jc w:val="both"/>
              <w:rPr>
                <w:rFonts w:ascii="Arial" w:hAnsi="Arial" w:cs="Arial"/>
              </w:rPr>
            </w:pPr>
            <w:proofErr w:type="gramStart"/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593"/>
        </w:trPr>
        <w:tc>
          <w:tcPr>
            <w:tcW w:w="576" w:type="dxa"/>
            <w:vMerge w:val="restart"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F052A4" w:rsidRPr="003C2609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F052A4" w:rsidRPr="003C2609" w:rsidTr="00BF67B0">
        <w:trPr>
          <w:cantSplit/>
          <w:trHeight w:val="457"/>
        </w:trPr>
        <w:tc>
          <w:tcPr>
            <w:tcW w:w="576" w:type="dxa"/>
            <w:vMerge/>
          </w:tcPr>
          <w:p w:rsidR="00F052A4" w:rsidRPr="003C2609" w:rsidDel="00941529" w:rsidRDefault="00F052A4" w:rsidP="00BF67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F052A4" w:rsidRPr="00503F54" w:rsidRDefault="00F052A4" w:rsidP="00BF67B0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F052A4" w:rsidRPr="00503F54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F052A4" w:rsidRPr="003C2609" w:rsidRDefault="00F052A4" w:rsidP="00BF67B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F052A4" w:rsidRPr="005E31D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39.1. </w:t>
      </w:r>
      <w:r w:rsidRPr="009553B5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</w:t>
      </w:r>
      <w:r>
        <w:rPr>
          <w:rFonts w:ascii="Arial" w:hAnsi="Arial" w:cs="Arial"/>
          <w:bCs/>
          <w:iCs/>
          <w:szCs w:val="28"/>
        </w:rPr>
        <w:t>е</w:t>
      </w:r>
      <w:r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участников, дальнейшему рассмотрению не подлежат.</w:t>
      </w:r>
    </w:p>
    <w:p w:rsidR="00F052A4" w:rsidRPr="009553B5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052A4" w:rsidRDefault="00F052A4" w:rsidP="00F052A4">
      <w:pPr>
        <w:pStyle w:val="3"/>
      </w:pPr>
      <w:r>
        <w:t xml:space="preserve">39.2. </w:t>
      </w:r>
      <w:r w:rsidRPr="009553B5">
        <w:t>Оценка Предложений по существу проводится по следующему крит</w:t>
      </w:r>
      <w:r>
        <w:t>ерию:</w:t>
      </w:r>
    </w:p>
    <w:p w:rsidR="00F052A4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F052A4" w:rsidRPr="00F71798" w:rsidTr="00BF67B0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F71798">
              <w:rPr>
                <w:rFonts w:ascii="Arial" w:hAnsi="Arial" w:cs="Arial"/>
                <w:b/>
              </w:rPr>
              <w:t>/</w:t>
            </w:r>
            <w:proofErr w:type="spellStart"/>
            <w:r w:rsidRPr="00F71798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F052A4" w:rsidRPr="00F71798" w:rsidTr="00BF67B0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F71798" w:rsidTr="00BF67B0">
        <w:trPr>
          <w:cantSplit/>
          <w:trHeight w:val="555"/>
        </w:trPr>
        <w:tc>
          <w:tcPr>
            <w:tcW w:w="57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F052A4" w:rsidRPr="00F71798" w:rsidRDefault="00F052A4" w:rsidP="00BF67B0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F052A4" w:rsidRPr="00F71798" w:rsidRDefault="00F052A4" w:rsidP="00BF67B0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F052A4" w:rsidRPr="00E146EF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 xml:space="preserve">39.3. </w:t>
      </w:r>
      <w:r w:rsidRPr="00AA416F">
        <w:rPr>
          <w:rFonts w:ascii="Arial" w:hAnsi="Arial" w:cs="Arial"/>
          <w:bCs/>
          <w:iCs/>
        </w:rPr>
        <w:t xml:space="preserve">Критерий 1. </w:t>
      </w:r>
      <w:r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Pr="00203A94">
        <w:rPr>
          <w:rFonts w:ascii="Arial" w:hAnsi="Arial" w:cs="Arial"/>
        </w:rPr>
        <w:t xml:space="preserve"> по указанной формуле, где: Р1</w:t>
      </w:r>
      <w:proofErr w:type="spell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r w:rsidRPr="00203A94">
        <w:rPr>
          <w:rFonts w:ascii="Arial" w:hAnsi="Arial" w:cs="Arial"/>
        </w:rPr>
        <w:t xml:space="preserve"> – рейтинг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proofErr w:type="spellStart"/>
      <w:proofErr w:type="gramStart"/>
      <w:r w:rsidRPr="00203A94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203A94">
        <w:rPr>
          <w:rFonts w:ascii="Arial" w:hAnsi="Arial" w:cs="Arial"/>
        </w:rPr>
        <w:t xml:space="preserve"> – цена </w:t>
      </w:r>
      <w:proofErr w:type="spellStart"/>
      <w:r w:rsidRPr="00203A94">
        <w:rPr>
          <w:rFonts w:ascii="Arial" w:hAnsi="Arial" w:cs="Arial"/>
          <w:lang w:val="en-US"/>
        </w:rPr>
        <w:t>i</w:t>
      </w:r>
      <w:proofErr w:type="spellEnd"/>
      <w:r w:rsidRPr="00203A94">
        <w:rPr>
          <w:rFonts w:ascii="Arial" w:hAnsi="Arial" w:cs="Arial"/>
        </w:rPr>
        <w:t>-го Предложения, Ц</w:t>
      </w:r>
      <w:r w:rsidRPr="00203A94">
        <w:rPr>
          <w:rFonts w:ascii="Arial" w:hAnsi="Arial" w:cs="Arial"/>
          <w:vertAlign w:val="subscript"/>
          <w:lang w:val="en-US"/>
        </w:rPr>
        <w:t>min</w:t>
      </w:r>
      <w:r w:rsidRPr="00203A94">
        <w:rPr>
          <w:rFonts w:ascii="Arial" w:hAnsi="Arial" w:cs="Arial"/>
        </w:rPr>
        <w:t xml:space="preserve"> – цена</w:t>
      </w:r>
      <w:r>
        <w:rPr>
          <w:rFonts w:ascii="Arial" w:hAnsi="Arial" w:cs="Arial"/>
        </w:rPr>
        <w:t xml:space="preserve">  предложения, которому присвоен максимальный рейтинг.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</w:t>
      </w:r>
      <w:r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</w:t>
      </w:r>
      <w:r>
        <w:rPr>
          <w:rFonts w:ascii="Arial" w:hAnsi="Arial" w:cs="Arial"/>
          <w:bCs/>
          <w:iCs/>
          <w:szCs w:val="28"/>
        </w:rPr>
        <w:t>Услуг</w:t>
      </w:r>
      <w:r w:rsidRPr="00A61D53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подлежит рассмотрению</w:t>
      </w:r>
      <w:r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F052A4" w:rsidRPr="00EF0673" w:rsidRDefault="00F052A4" w:rsidP="00F052A4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Оценка Предложений по существу нестандартных услуг (</w:t>
      </w:r>
      <w:proofErr w:type="spellStart"/>
      <w:r w:rsidRPr="00EF0673">
        <w:rPr>
          <w:rFonts w:cs="Arial"/>
          <w:b/>
          <w:bCs/>
          <w:szCs w:val="26"/>
        </w:rPr>
        <w:t>неизмеряемые</w:t>
      </w:r>
      <w:proofErr w:type="spellEnd"/>
      <w:r w:rsidRPr="00EF0673">
        <w:rPr>
          <w:rFonts w:cs="Arial"/>
          <w:b/>
          <w:bCs/>
          <w:szCs w:val="26"/>
        </w:rPr>
        <w:t xml:space="preserve">, услуги, разрабатываемые специально для Заказчика, поэтапные, услуги по организации мероприятий, обучения и </w:t>
      </w:r>
      <w:proofErr w:type="spellStart"/>
      <w:r w:rsidRPr="00EF0673">
        <w:rPr>
          <w:rFonts w:cs="Arial"/>
          <w:b/>
          <w:bCs/>
          <w:szCs w:val="26"/>
        </w:rPr>
        <w:t>тд</w:t>
      </w:r>
      <w:proofErr w:type="spellEnd"/>
      <w:r w:rsidRPr="00EF0673">
        <w:rPr>
          <w:rFonts w:cs="Arial"/>
          <w:b/>
          <w:bCs/>
          <w:szCs w:val="26"/>
        </w:rPr>
        <w:t>.) проводится по следующему критериям:</w:t>
      </w:r>
    </w:p>
    <w:p w:rsidR="00F052A4" w:rsidRPr="00EF0673" w:rsidRDefault="00F052A4" w:rsidP="00F052A4">
      <w:pPr>
        <w:keepNext/>
        <w:spacing w:before="480"/>
        <w:ind w:left="426"/>
        <w:jc w:val="both"/>
        <w:outlineLvl w:val="2"/>
        <w:rPr>
          <w:rFonts w:cs="Arial"/>
          <w:b/>
          <w:bCs/>
          <w:szCs w:val="26"/>
        </w:rPr>
      </w:pPr>
      <w:r w:rsidRPr="00EF0673">
        <w:rPr>
          <w:rFonts w:cs="Arial"/>
          <w:b/>
          <w:bCs/>
          <w:szCs w:val="26"/>
        </w:rPr>
        <w:t>В документации присваивается степень значимости критерия оценки – коэффициент К. Суммарно коэффициенты по всем критериям должны быть равны 1.</w:t>
      </w:r>
    </w:p>
    <w:p w:rsidR="00F052A4" w:rsidRPr="00EF0673" w:rsidRDefault="00F052A4" w:rsidP="00F052A4"/>
    <w:p w:rsidR="00F052A4" w:rsidRPr="00EF0673" w:rsidRDefault="00F052A4" w:rsidP="00F052A4">
      <w:pPr>
        <w:rPr>
          <w:rFonts w:ascii="Tahoma" w:hAnsi="Tahoma" w:cs="Tahoma"/>
        </w:rPr>
      </w:pPr>
      <w:r w:rsidRPr="00EF0673">
        <w:rPr>
          <w:rFonts w:ascii="Tahoma" w:hAnsi="Tahoma" w:cs="Tahoma"/>
        </w:rPr>
        <w:t>Заказчик должен устанавливать только измеряемые требования.</w:t>
      </w:r>
    </w:p>
    <w:p w:rsidR="00F052A4" w:rsidRPr="00EF0673" w:rsidRDefault="00F052A4" w:rsidP="00F052A4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9"/>
        <w:gridCol w:w="4577"/>
        <w:gridCol w:w="2072"/>
        <w:gridCol w:w="2558"/>
      </w:tblGrid>
      <w:tr w:rsidR="00F052A4" w:rsidRPr="00EF0673" w:rsidTr="00BF67B0">
        <w:trPr>
          <w:cantSplit/>
          <w:trHeight w:val="240"/>
        </w:trPr>
        <w:tc>
          <w:tcPr>
            <w:tcW w:w="569" w:type="dxa"/>
            <w:vMerge w:val="restart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EF0673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EF0673">
              <w:rPr>
                <w:rFonts w:ascii="Arial" w:hAnsi="Arial" w:cs="Arial"/>
                <w:b/>
              </w:rPr>
              <w:t>/</w:t>
            </w:r>
            <w:proofErr w:type="spellStart"/>
            <w:r w:rsidRPr="00EF0673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577" w:type="dxa"/>
            <w:vMerge w:val="restart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630" w:type="dxa"/>
            <w:gridSpan w:val="2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F052A4" w:rsidRPr="00EF0673" w:rsidTr="00BF67B0">
        <w:trPr>
          <w:cantSplit/>
          <w:trHeight w:val="240"/>
        </w:trPr>
        <w:tc>
          <w:tcPr>
            <w:tcW w:w="569" w:type="dxa"/>
            <w:vMerge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77" w:type="dxa"/>
            <w:vMerge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72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Значение/</w:t>
            </w:r>
            <w:r w:rsidRPr="00EF0673">
              <w:rPr>
                <w:rFonts w:ascii="Arial" w:hAnsi="Arial" w:cs="Arial"/>
              </w:rPr>
              <w:t xml:space="preserve"> </w:t>
            </w:r>
            <w:r w:rsidRPr="00EF0673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558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b/>
              </w:rPr>
            </w:pPr>
            <w:r w:rsidRPr="00EF0673">
              <w:rPr>
                <w:rFonts w:ascii="Arial" w:hAnsi="Arial" w:cs="Arial"/>
                <w:b/>
              </w:rPr>
              <w:t>Результат</w:t>
            </w:r>
          </w:p>
        </w:tc>
      </w:tr>
      <w:tr w:rsidR="00F052A4" w:rsidRPr="00EF0673" w:rsidTr="00BF67B0">
        <w:trPr>
          <w:cantSplit/>
          <w:trHeight w:val="555"/>
        </w:trPr>
        <w:tc>
          <w:tcPr>
            <w:tcW w:w="569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1.</w:t>
            </w:r>
          </w:p>
        </w:tc>
        <w:tc>
          <w:tcPr>
            <w:tcW w:w="4577" w:type="dxa"/>
            <w:vAlign w:val="center"/>
          </w:tcPr>
          <w:p w:rsidR="00F052A4" w:rsidRPr="00EF0673" w:rsidRDefault="00F052A4" w:rsidP="00BF67B0">
            <w:pPr>
              <w:jc w:val="both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Цена</w:t>
            </w:r>
          </w:p>
        </w:tc>
        <w:tc>
          <w:tcPr>
            <w:tcW w:w="2072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</w:rPr>
            </w:pPr>
            <w:r w:rsidRPr="00EF0673">
              <w:rPr>
                <w:rFonts w:ascii="Arial" w:hAnsi="Arial" w:cs="Arial"/>
              </w:rPr>
              <w:t>К</w:t>
            </w:r>
            <w:proofErr w:type="gramStart"/>
            <w:r w:rsidRPr="00EF0673">
              <w:rPr>
                <w:rFonts w:ascii="Arial" w:hAnsi="Arial" w:cs="Arial"/>
              </w:rPr>
              <w:t>1</w:t>
            </w:r>
            <w:proofErr w:type="gramEnd"/>
            <w:r w:rsidRPr="00EF0673">
              <w:rPr>
                <w:rFonts w:ascii="Arial" w:hAnsi="Arial" w:cs="Arial"/>
              </w:rPr>
              <w:t xml:space="preserve"> = от 0,1 и до (значение до 1)</w:t>
            </w:r>
          </w:p>
        </w:tc>
        <w:tc>
          <w:tcPr>
            <w:tcW w:w="2558" w:type="dxa"/>
            <w:vAlign w:val="center"/>
          </w:tcPr>
          <w:p w:rsidR="00F052A4" w:rsidRPr="00EF0673" w:rsidRDefault="00F052A4" w:rsidP="00BF67B0">
            <w:pPr>
              <w:jc w:val="center"/>
              <w:rPr>
                <w:rFonts w:ascii="Arial" w:hAnsi="Arial" w:cs="Arial"/>
                <w:lang w:val="en-US"/>
              </w:rPr>
            </w:pPr>
            <w:r w:rsidRPr="00EF0673">
              <w:rPr>
                <w:rFonts w:ascii="Arial" w:hAnsi="Arial" w:cs="Arial"/>
              </w:rPr>
              <w:t>Р1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EF0673">
              <w:rPr>
                <w:rFonts w:ascii="Arial" w:hAnsi="Arial" w:cs="Arial"/>
                <w:lang w:val="en-US"/>
              </w:rPr>
              <w:t xml:space="preserve"> = </w:t>
            </w:r>
            <w:r w:rsidRPr="00EF0673">
              <w:rPr>
                <w:rFonts w:ascii="Arial" w:hAnsi="Arial" w:cs="Arial"/>
              </w:rPr>
              <w:t>К</w:t>
            </w:r>
            <w:proofErr w:type="gramStart"/>
            <w:r w:rsidRPr="00EF0673">
              <w:rPr>
                <w:rFonts w:ascii="Arial" w:hAnsi="Arial" w:cs="Arial"/>
              </w:rPr>
              <w:t>1</w:t>
            </w:r>
            <w:proofErr w:type="gramEnd"/>
            <w:r w:rsidRPr="00EF0673">
              <w:rPr>
                <w:rFonts w:ascii="Arial" w:hAnsi="Arial" w:cs="Arial"/>
                <w:lang w:val="en-US"/>
              </w:rPr>
              <w:t xml:space="preserve"> x </w:t>
            </w:r>
            <w:r w:rsidRPr="00EF0673">
              <w:rPr>
                <w:rFonts w:ascii="Arial" w:hAnsi="Arial" w:cs="Arial"/>
              </w:rPr>
              <w:t>Ц</w:t>
            </w:r>
            <w:r w:rsidRPr="00EF0673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EF0673">
              <w:rPr>
                <w:rFonts w:ascii="Arial" w:hAnsi="Arial" w:cs="Arial"/>
                <w:lang w:val="en-US"/>
              </w:rPr>
              <w:t>/</w:t>
            </w:r>
            <w:r w:rsidRPr="00EF0673">
              <w:rPr>
                <w:rFonts w:ascii="Arial" w:hAnsi="Arial" w:cs="Arial"/>
              </w:rPr>
              <w:t>Ц</w:t>
            </w:r>
            <w:proofErr w:type="spellStart"/>
            <w:r w:rsidRPr="00EF0673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F052A4" w:rsidRPr="00EF0673" w:rsidRDefault="00F052A4" w:rsidP="00F052A4">
      <w:pPr>
        <w:spacing w:before="120"/>
        <w:ind w:left="567"/>
        <w:rPr>
          <w:rFonts w:ascii="Arial" w:hAnsi="Arial" w:cs="Arial"/>
        </w:rPr>
      </w:pPr>
      <w:r w:rsidRPr="00EF0673">
        <w:rPr>
          <w:rFonts w:ascii="Arial" w:hAnsi="Arial" w:cs="Arial"/>
        </w:rPr>
        <w:t>Критерий №1 – Цена является обязательным.</w:t>
      </w:r>
    </w:p>
    <w:p w:rsidR="00F052A4" w:rsidRPr="00EF0673" w:rsidRDefault="00F052A4" w:rsidP="00F052A4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9747" w:type="dxa"/>
        <w:tblLayout w:type="fixed"/>
        <w:tblLook w:val="04A0"/>
      </w:tblPr>
      <w:tblGrid>
        <w:gridCol w:w="837"/>
        <w:gridCol w:w="2248"/>
        <w:gridCol w:w="1517"/>
        <w:gridCol w:w="1767"/>
        <w:gridCol w:w="1701"/>
        <w:gridCol w:w="1677"/>
      </w:tblGrid>
      <w:tr w:rsidR="00F052A4" w:rsidRPr="00EF0673" w:rsidTr="00BF67B0">
        <w:trPr>
          <w:trHeight w:val="735"/>
        </w:trPr>
        <w:tc>
          <w:tcPr>
            <w:tcW w:w="83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№</w:t>
            </w:r>
            <w:proofErr w:type="spellStart"/>
            <w:proofErr w:type="gramStart"/>
            <w:r w:rsidRPr="00EF0673">
              <w:rPr>
                <w:rFonts w:ascii="Tahoma" w:hAnsi="Tahoma" w:cs="Tahoma"/>
                <w:b/>
                <w:bCs/>
              </w:rPr>
              <w:t>п</w:t>
            </w:r>
            <w:proofErr w:type="spellEnd"/>
            <w:proofErr w:type="gramEnd"/>
            <w:r w:rsidRPr="00EF0673">
              <w:rPr>
                <w:rFonts w:ascii="Tahoma" w:hAnsi="Tahoma" w:cs="Tahoma"/>
                <w:b/>
                <w:bCs/>
              </w:rPr>
              <w:t>/</w:t>
            </w:r>
            <w:proofErr w:type="spellStart"/>
            <w:r w:rsidRPr="00EF0673">
              <w:rPr>
                <w:rFonts w:ascii="Tahoma" w:hAnsi="Tahoma" w:cs="Tahoma"/>
                <w:b/>
                <w:bCs/>
              </w:rPr>
              <w:t>п</w:t>
            </w:r>
            <w:proofErr w:type="spellEnd"/>
          </w:p>
        </w:tc>
        <w:tc>
          <w:tcPr>
            <w:tcW w:w="22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Наименование критерия</w:t>
            </w:r>
          </w:p>
        </w:tc>
        <w:tc>
          <w:tcPr>
            <w:tcW w:w="15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Значение/ Коэффициент весомости критерия</w:t>
            </w: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Оценка Предложения, балл</w:t>
            </w:r>
          </w:p>
        </w:tc>
      </w:tr>
      <w:tr w:rsidR="00F052A4" w:rsidRPr="00EF0673" w:rsidTr="00BF67B0">
        <w:trPr>
          <w:trHeight w:val="338"/>
        </w:trPr>
        <w:tc>
          <w:tcPr>
            <w:tcW w:w="83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24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5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0.5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F0673">
              <w:rPr>
                <w:rFonts w:ascii="Tahoma" w:hAnsi="Tahoma" w:cs="Tahoma"/>
                <w:b/>
                <w:bCs/>
              </w:rPr>
              <w:t>0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  <w:lang w:val="en-US"/>
              </w:rPr>
              <w:t>2</w:t>
            </w:r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Контрагент имеет опыт успешного оказания аналогичных услуг 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</w:rPr>
              <w:t>2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2107D9">
              <w:rPr>
                <w:rFonts w:ascii="Tahoma" w:hAnsi="Tahoma" w:cs="Tahoma"/>
                <w:i/>
              </w:rPr>
              <w:t>Указать кол-во предоставленных исполненных договоров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</w:t>
            </w:r>
            <w:r w:rsidRPr="002107D9">
              <w:rPr>
                <w:rFonts w:ascii="Tahoma" w:hAnsi="Tahoma" w:cs="Tahoma"/>
                <w:i/>
              </w:rPr>
              <w:t>кол-во предоставленных исполненных договоров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3.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Деловая репутация участника закупки, 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(Для целей оценки будут рассмотрены копии грамот, дипломов, благодарственных писем, рекомендаций от органов государственной власти и органов местного самоуправления, отзывов о работе участника закупке и других документов, подтверждающих его квалификацию, свидетельств рейтинговых агентств).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3</w:t>
            </w:r>
            <w:r w:rsidRPr="00EF0673">
              <w:rPr>
                <w:rFonts w:ascii="Tahoma" w:hAnsi="Tahoma" w:cs="Tahoma"/>
                <w:color w:val="000000"/>
              </w:rPr>
              <w:t xml:space="preserve"> =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color w:val="000000"/>
              </w:rPr>
              <w:t>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  <w:color w:val="000000"/>
              </w:rPr>
            </w:pPr>
            <w:r w:rsidRPr="00EF0673">
              <w:rPr>
                <w:rFonts w:ascii="Tahoma" w:hAnsi="Tahoma" w:cs="Tahoma"/>
                <w:i/>
                <w:color w:val="000000"/>
              </w:rPr>
              <w:t>Указать необходимое Кол-во предоставленных писем от --- до __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Не предоставлено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lastRenderedPageBreak/>
              <w:t>4.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Наличие действующих сертификатов менеджмента качества 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ISO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  <w:lang w:val="en-US"/>
              </w:rPr>
              <w:t>4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5.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Наличие в штате команды специалистов с достаточной квалификацией и в достаточном кол-ве для оказания данных услуг (предоставить копии трудовых, дипломов, сертификатов).</w:t>
            </w:r>
          </w:p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5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необходимое  кол-во, более</w:t>
            </w:r>
          </w:p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proofErr w:type="gramStart"/>
            <w:r w:rsidRPr="00EF0673">
              <w:rPr>
                <w:rFonts w:ascii="Tahoma" w:hAnsi="Tahoma" w:cs="Tahoma"/>
                <w:i/>
              </w:rPr>
              <w:t>Указать необходимое кол-во, от __ до ___</w:t>
            </w:r>
            <w:r w:rsidRPr="00EF0673">
              <w:t xml:space="preserve"> </w:t>
            </w:r>
            <w:r w:rsidRPr="00EF0673">
              <w:rPr>
                <w:rFonts w:ascii="Tahoma" w:hAnsi="Tahoma" w:cs="Tahoma"/>
                <w:i/>
              </w:rPr>
              <w:t>и конкретные требования к квалификации</w:t>
            </w:r>
            <w:proofErr w:type="gram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минимальное кол-во и конкретные требования к квалификации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6.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proofErr w:type="gramStart"/>
            <w:r w:rsidRPr="00EF0673">
              <w:rPr>
                <w:rFonts w:ascii="Tahoma" w:hAnsi="Tahoma" w:cs="Tahoma"/>
                <w:color w:val="000000"/>
              </w:rPr>
              <w:t>Квалификация руководителей (предоставить конкретные (</w:t>
            </w:r>
            <w:r w:rsidRPr="00EF0673">
              <w:rPr>
                <w:rFonts w:ascii="Tahoma" w:hAnsi="Tahoma" w:cs="Tahoma"/>
                <w:i/>
                <w:color w:val="000000"/>
              </w:rPr>
              <w:t xml:space="preserve">указать, например, </w:t>
            </w:r>
            <w:r w:rsidRPr="00EF0673">
              <w:rPr>
                <w:rFonts w:ascii="Tahoma" w:hAnsi="Tahoma" w:cs="Tahoma"/>
                <w:i/>
                <w:color w:val="000000"/>
                <w:lang w:val="en-US"/>
              </w:rPr>
              <w:t>MBA</w:t>
            </w:r>
            <w:r w:rsidRPr="00EF0673">
              <w:rPr>
                <w:rFonts w:ascii="Tahoma" w:hAnsi="Tahoma" w:cs="Tahoma"/>
                <w:i/>
                <w:color w:val="000000"/>
              </w:rPr>
              <w:t>, PMP, дипломы, сертификаты)</w:t>
            </w:r>
            <w:proofErr w:type="gramEnd"/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</w:rPr>
              <w:t>6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уровни должностей и соответствующие дипломы и кол-во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7.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Закрепление индивидуального менеджера 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</w:rPr>
              <w:t>7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нет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8.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оказания услуг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8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9.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предоставления планов проектов (мероприятий) (указать при необходимости)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</w:t>
            </w:r>
            <w:proofErr w:type="gramStart"/>
            <w:r w:rsidRPr="00EF0673">
              <w:rPr>
                <w:rFonts w:ascii="Tahoma" w:hAnsi="Tahoma" w:cs="Tahoma"/>
                <w:color w:val="000000"/>
                <w:lang w:val="en-US"/>
              </w:rPr>
              <w:t>9</w:t>
            </w:r>
            <w:proofErr w:type="gramEnd"/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 xml:space="preserve">10.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Условия оплаты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К10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более чем на 20 банковских дней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Отсрочка платежа от условий, указанных в договоре от 10  до 20 банковских дней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</w:rPr>
            </w:pPr>
            <w:r w:rsidRPr="00EF0673">
              <w:rPr>
                <w:rFonts w:ascii="Tahoma" w:hAnsi="Tahoma" w:cs="Tahoma"/>
              </w:rPr>
              <w:t>В соответствии с проектом договора</w:t>
            </w:r>
          </w:p>
        </w:tc>
      </w:tr>
      <w:tr w:rsidR="00F052A4" w:rsidRPr="00EF0673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1</w:t>
            </w:r>
            <w:proofErr w:type="spellStart"/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proofErr w:type="spellEnd"/>
            <w:r w:rsidRPr="00EF0673">
              <w:rPr>
                <w:rFonts w:ascii="Tahoma" w:hAnsi="Tahoma" w:cs="Tahoma"/>
                <w:color w:val="000000"/>
              </w:rPr>
              <w:t>.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Срок предоставленной гарантии на услуги (в случае целесообразности)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  <w:r w:rsidRPr="00EF0673">
              <w:rPr>
                <w:rFonts w:ascii="Tahoma" w:hAnsi="Tahoma" w:cs="Tahoma"/>
                <w:color w:val="000000"/>
              </w:rPr>
              <w:t>К1</w:t>
            </w:r>
            <w:r w:rsidRPr="00EF0673">
              <w:rPr>
                <w:rFonts w:ascii="Tahoma" w:hAnsi="Tahoma" w:cs="Tahoma"/>
                <w:color w:val="000000"/>
                <w:lang w:val="en-US"/>
              </w:rPr>
              <w:t>1</w:t>
            </w:r>
            <w:r w:rsidRPr="00EF0673">
              <w:rPr>
                <w:rFonts w:ascii="Tahoma" w:hAnsi="Tahoma" w:cs="Tahoma"/>
                <w:color w:val="000000"/>
              </w:rPr>
              <w:t xml:space="preserve"> = (от 0.1 до 0,9)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Указать максимально улучшенный срок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 xml:space="preserve">Указать улучшенный срок по сравнению с техническим заданием 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i/>
              </w:rPr>
            </w:pPr>
            <w:r w:rsidRPr="00EF0673">
              <w:rPr>
                <w:rFonts w:ascii="Tahoma" w:hAnsi="Tahoma" w:cs="Tahoma"/>
                <w:i/>
              </w:rPr>
              <w:t>Согласно техническому заданию</w:t>
            </w:r>
          </w:p>
        </w:tc>
      </w:tr>
      <w:tr w:rsidR="00F052A4" w:rsidRPr="00567E80" w:rsidTr="00BF67B0">
        <w:trPr>
          <w:trHeight w:val="52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right"/>
              <w:rPr>
                <w:rFonts w:ascii="Tahoma" w:hAnsi="Tahoma" w:cs="Tahoma"/>
                <w:color w:val="000000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rPr>
                <w:rFonts w:ascii="Tahoma" w:hAnsi="Tahoma" w:cs="Tahoma"/>
                <w:color w:val="00000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5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F052A4" w:rsidRPr="00EF0673" w:rsidRDefault="00F052A4" w:rsidP="00BF67B0">
            <w:pPr>
              <w:jc w:val="center"/>
              <w:rPr>
                <w:rFonts w:ascii="Tahoma" w:hAnsi="Tahoma" w:cs="Tahoma"/>
                <w:lang w:val="en-US"/>
              </w:rPr>
            </w:pPr>
            <w:r w:rsidRPr="00EF0673">
              <w:rPr>
                <w:rFonts w:ascii="Tahoma" w:hAnsi="Tahoma" w:cs="Tahoma"/>
              </w:rPr>
              <w:t>Р</w:t>
            </w:r>
            <w:proofErr w:type="spellStart"/>
            <w:proofErr w:type="gram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proofErr w:type="gramEnd"/>
            <w:r w:rsidRPr="00EF0673">
              <w:rPr>
                <w:rFonts w:ascii="Tahoma" w:hAnsi="Tahoma" w:cs="Tahoma"/>
                <w:lang w:val="en-US"/>
              </w:rPr>
              <w:t xml:space="preserve"> = </w:t>
            </w:r>
            <w:r w:rsidRPr="00EF0673">
              <w:rPr>
                <w:rFonts w:ascii="Tahoma" w:hAnsi="Tahoma" w:cs="Tahoma"/>
              </w:rPr>
              <w:t>К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  <w:r w:rsidRPr="00EF0673">
              <w:rPr>
                <w:rFonts w:ascii="Tahoma" w:hAnsi="Tahoma" w:cs="Tahoma"/>
                <w:lang w:val="en-US"/>
              </w:rPr>
              <w:t xml:space="preserve"> x </w:t>
            </w:r>
            <w:r w:rsidRPr="00EF0673">
              <w:rPr>
                <w:rFonts w:ascii="Tahoma" w:hAnsi="Tahoma" w:cs="Tahoma"/>
              </w:rPr>
              <w:t>балл</w:t>
            </w:r>
            <w:r w:rsidRPr="00EF0673">
              <w:rPr>
                <w:rFonts w:ascii="Tahoma" w:hAnsi="Tahoma" w:cs="Tahoma"/>
                <w:lang w:val="en-US"/>
              </w:rPr>
              <w:t xml:space="preserve"> </w:t>
            </w:r>
            <w:proofErr w:type="spellStart"/>
            <w:r w:rsidRPr="00EF0673">
              <w:rPr>
                <w:rFonts w:ascii="Tahoma" w:hAnsi="Tahoma" w:cs="Tahoma"/>
                <w:lang w:val="en-US"/>
              </w:rPr>
              <w:t>i</w:t>
            </w:r>
            <w:proofErr w:type="spellEnd"/>
          </w:p>
        </w:tc>
      </w:tr>
    </w:tbl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Критерий 1: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</w:t>
      </w:r>
      <w:r w:rsidRPr="00EF0673">
        <w:rPr>
          <w:rFonts w:ascii="Arial" w:hAnsi="Arial" w:cs="Arial"/>
        </w:rPr>
        <w:lastRenderedPageBreak/>
        <w:t xml:space="preserve">Предложения, </w:t>
      </w:r>
      <w:proofErr w:type="spellStart"/>
      <w:r w:rsidRPr="00EF0673">
        <w:rPr>
          <w:rFonts w:ascii="Arial" w:hAnsi="Arial" w:cs="Arial"/>
        </w:rPr>
        <w:t>Ц</w:t>
      </w:r>
      <w:proofErr w:type="gramStart"/>
      <w:r w:rsidRPr="00EF0673">
        <w:rPr>
          <w:rFonts w:ascii="Arial" w:hAnsi="Arial" w:cs="Arial"/>
        </w:rPr>
        <w:t>i</w:t>
      </w:r>
      <w:proofErr w:type="spellEnd"/>
      <w:proofErr w:type="gramEnd"/>
      <w:r w:rsidRPr="00EF0673">
        <w:rPr>
          <w:rFonts w:ascii="Arial" w:hAnsi="Arial" w:cs="Arial"/>
        </w:rPr>
        <w:t xml:space="preserve"> – цена i-го Предложения, </w:t>
      </w:r>
      <w:proofErr w:type="spellStart"/>
      <w:r w:rsidRPr="00EF0673">
        <w:rPr>
          <w:rFonts w:ascii="Arial" w:hAnsi="Arial" w:cs="Arial"/>
        </w:rPr>
        <w:t>Цmin</w:t>
      </w:r>
      <w:proofErr w:type="spellEnd"/>
      <w:r w:rsidRPr="00EF0673">
        <w:rPr>
          <w:rFonts w:ascii="Arial" w:hAnsi="Arial" w:cs="Arial"/>
        </w:rPr>
        <w:t xml:space="preserve"> – цена предложения, которому присвоен максимальный рейтинг.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 xml:space="preserve">Расчет итогового рейтинга производится по формуле: </w:t>
      </w:r>
      <w:proofErr w:type="spellStart"/>
      <w:r w:rsidRPr="00EF0673">
        <w:rPr>
          <w:rFonts w:ascii="Arial" w:hAnsi="Arial" w:cs="Arial"/>
        </w:rPr>
        <w:t>Р</w:t>
      </w:r>
      <w:proofErr w:type="gramStart"/>
      <w:r w:rsidRPr="00EF0673">
        <w:rPr>
          <w:rFonts w:ascii="Arial" w:hAnsi="Arial" w:cs="Arial"/>
        </w:rPr>
        <w:t>i</w:t>
      </w:r>
      <w:proofErr w:type="spellEnd"/>
      <w:proofErr w:type="gramEnd"/>
      <w:r w:rsidRPr="00EF0673">
        <w:rPr>
          <w:rFonts w:ascii="Arial" w:hAnsi="Arial" w:cs="Arial"/>
        </w:rPr>
        <w:t xml:space="preserve"> = Р1i + Р2i  + Р3i + Р4i + Р5i +…+</w:t>
      </w:r>
      <w:r w:rsidRPr="00EF0673">
        <w:t xml:space="preserve"> </w:t>
      </w:r>
      <w:r w:rsidRPr="00EF0673">
        <w:rPr>
          <w:rFonts w:ascii="Arial" w:hAnsi="Arial" w:cs="Arial"/>
        </w:rPr>
        <w:t>Р11i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Максимальное количество баллов по результатам оценки по существу – 1 балл.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Предложение Оферента считается прошедшим оценку по существу, если по предоставленным им документам не обнаружено несоответствий по указанным критериям №№ 1-11.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Победителем признается участник, Предложение которого: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прошло предварительный квалификационный отбор и удовлетворяет требованиям Приглашения;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r w:rsidRPr="00EF0673">
        <w:rPr>
          <w:rFonts w:ascii="Arial" w:hAnsi="Arial" w:cs="Arial"/>
        </w:rPr>
        <w:t>•</w:t>
      </w:r>
      <w:r w:rsidRPr="00EF0673">
        <w:rPr>
          <w:rFonts w:ascii="Arial" w:hAnsi="Arial" w:cs="Arial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  <w:b/>
          <w:i/>
        </w:rPr>
      </w:pPr>
      <w:r w:rsidRPr="00EF0673">
        <w:rPr>
          <w:rFonts w:ascii="Arial" w:hAnsi="Arial" w:cs="Arial"/>
          <w:b/>
          <w:i/>
        </w:rPr>
        <w:t>Организатор закупки может установить все, либо несколько критериев из списка №2-11 в случае необходимости при проведении закупки.</w:t>
      </w:r>
    </w:p>
    <w:p w:rsidR="00F052A4" w:rsidRPr="00EF0673" w:rsidRDefault="00F052A4" w:rsidP="00F052A4">
      <w:pPr>
        <w:spacing w:before="120"/>
        <w:ind w:left="567"/>
        <w:jc w:val="both"/>
        <w:rPr>
          <w:rFonts w:ascii="Arial" w:hAnsi="Arial" w:cs="Arial"/>
          <w:b/>
          <w:i/>
        </w:rPr>
      </w:pPr>
    </w:p>
    <w:p w:rsidR="00F052A4" w:rsidRPr="00EF0673" w:rsidRDefault="00F052A4" w:rsidP="00F052A4">
      <w:pPr>
        <w:ind w:left="567"/>
        <w:rPr>
          <w:b/>
          <w:i/>
        </w:rPr>
      </w:pPr>
      <w:r w:rsidRPr="00EF0673">
        <w:rPr>
          <w:rFonts w:ascii="Tahoma" w:hAnsi="Tahoma" w:cs="Tahoma"/>
          <w:b/>
          <w:i/>
          <w:sz w:val="21"/>
          <w:szCs w:val="21"/>
        </w:rPr>
        <w:t>Установление иных критериев Организатором закупки является допустимым, однако, они должны быть прозрачными и обоснованными в соответствии с конкретным предметом закупки и должно быть согласовано с Руководителем департамента закупок РКСМ.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39.4. Организатор имеет </w:t>
      </w:r>
      <w:r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своих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указанн</w:t>
      </w:r>
      <w:r>
        <w:rPr>
          <w:rFonts w:ascii="Arial" w:hAnsi="Arial" w:cs="Arial"/>
          <w:bCs/>
          <w:iCs/>
          <w:szCs w:val="28"/>
        </w:rPr>
        <w:t>ых</w:t>
      </w:r>
      <w:r w:rsidRPr="00E7272E">
        <w:rPr>
          <w:rFonts w:ascii="Arial" w:hAnsi="Arial" w:cs="Arial"/>
          <w:bCs/>
          <w:iCs/>
          <w:szCs w:val="28"/>
        </w:rPr>
        <w:t xml:space="preserve"> в </w:t>
      </w:r>
      <w:r>
        <w:rPr>
          <w:rFonts w:ascii="Arial" w:hAnsi="Arial" w:cs="Arial"/>
          <w:bCs/>
          <w:iCs/>
          <w:szCs w:val="28"/>
        </w:rPr>
        <w:t>Предложениях</w:t>
      </w:r>
      <w:r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F052A4" w:rsidRPr="00C00A18" w:rsidRDefault="00F052A4" w:rsidP="00F052A4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C00A18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39.5. </w:t>
      </w: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F052A4" w:rsidRPr="005C312A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F052A4" w:rsidRPr="00EB7D71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39.6. </w:t>
      </w: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</w:t>
      </w:r>
      <w:r w:rsidRPr="00203A94">
        <w:rPr>
          <w:rFonts w:ascii="Arial" w:hAnsi="Arial" w:cs="Arial"/>
          <w:bCs/>
          <w:iCs/>
        </w:rPr>
        <w:lastRenderedPageBreak/>
        <w:t xml:space="preserve">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Pr="002F180B">
        <w:rPr>
          <w:rFonts w:ascii="Arial" w:hAnsi="Arial" w:cs="Arial"/>
          <w:bCs/>
          <w:iCs/>
          <w:szCs w:val="28"/>
        </w:rPr>
        <w:t>.</w:t>
      </w:r>
      <w:r>
        <w:rPr>
          <w:rFonts w:ascii="Arial" w:hAnsi="Arial" w:cs="Arial"/>
          <w:bCs/>
          <w:iCs/>
          <w:szCs w:val="28"/>
        </w:rPr>
        <w:t xml:space="preserve"> 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39.7. </w:t>
      </w: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39.8. </w:t>
      </w:r>
      <w:r w:rsidRPr="009A55DC">
        <w:rPr>
          <w:rFonts w:ascii="Arial" w:hAnsi="Arial" w:cs="Arial"/>
          <w:bCs/>
          <w:iCs/>
          <w:szCs w:val="28"/>
        </w:rPr>
        <w:t>В случае</w:t>
      </w:r>
      <w:proofErr w:type="gramStart"/>
      <w:r w:rsidRPr="009A55DC">
        <w:rPr>
          <w:rFonts w:ascii="Arial" w:hAnsi="Arial" w:cs="Arial"/>
          <w:bCs/>
          <w:iCs/>
          <w:szCs w:val="28"/>
        </w:rPr>
        <w:t>,</w:t>
      </w:r>
      <w:proofErr w:type="gramEnd"/>
      <w:r w:rsidRPr="009A55DC">
        <w:rPr>
          <w:rFonts w:ascii="Arial" w:hAnsi="Arial" w:cs="Arial"/>
          <w:bCs/>
          <w:iCs/>
          <w:szCs w:val="28"/>
        </w:rPr>
        <w:t xml:space="preserve"> если </w:t>
      </w:r>
      <w:r>
        <w:rPr>
          <w:rFonts w:ascii="Arial" w:hAnsi="Arial" w:cs="Arial"/>
          <w:bCs/>
          <w:iCs/>
          <w:szCs w:val="28"/>
        </w:rPr>
        <w:t>д</w:t>
      </w:r>
      <w:r w:rsidRPr="009A55DC">
        <w:rPr>
          <w:rFonts w:ascii="Arial" w:hAnsi="Arial" w:cs="Arial"/>
          <w:bCs/>
          <w:iCs/>
          <w:szCs w:val="28"/>
        </w:rPr>
        <w:t>о окончани</w:t>
      </w:r>
      <w:r>
        <w:rPr>
          <w:rFonts w:ascii="Arial" w:hAnsi="Arial" w:cs="Arial"/>
          <w:bCs/>
          <w:iCs/>
          <w:szCs w:val="28"/>
        </w:rPr>
        <w:t>я</w:t>
      </w:r>
      <w:r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39.9. </w:t>
      </w:r>
      <w:r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</w:t>
      </w:r>
      <w:r w:rsidRPr="00F60B76">
        <w:rPr>
          <w:rFonts w:ascii="Arial" w:hAnsi="Arial" w:cs="Arial"/>
          <w:bCs/>
          <w:iCs/>
          <w:szCs w:val="28"/>
        </w:rPr>
        <w:t xml:space="preserve">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>Заказчик направляет</w:t>
      </w:r>
      <w:r w:rsidRPr="00F60B76">
        <w:rPr>
          <w:rFonts w:ascii="Arial" w:hAnsi="Arial" w:cs="Arial"/>
          <w:bCs/>
          <w:iCs/>
          <w:szCs w:val="28"/>
        </w:rPr>
        <w:t xml:space="preserve">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39.10.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6168A4">
        <w:rPr>
          <w:rFonts w:ascii="Arial" w:hAnsi="Arial" w:cs="Arial"/>
          <w:bCs/>
          <w:iCs/>
          <w:szCs w:val="28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в отношении этого лота.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39.11. </w:t>
      </w:r>
      <w:r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</w:t>
      </w:r>
      <w:r>
        <w:rPr>
          <w:rFonts w:ascii="Arial" w:hAnsi="Arial" w:cs="Arial"/>
          <w:bCs/>
          <w:iCs/>
          <w:szCs w:val="28"/>
        </w:rPr>
        <w:t xml:space="preserve">направляет </w:t>
      </w:r>
      <w:r w:rsidRPr="006168A4">
        <w:rPr>
          <w:rFonts w:ascii="Arial" w:hAnsi="Arial" w:cs="Arial"/>
          <w:bCs/>
          <w:iCs/>
          <w:szCs w:val="28"/>
        </w:rPr>
        <w:t>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>
        <w:rPr>
          <w:rFonts w:ascii="Arial" w:hAnsi="Arial" w:cs="Arial"/>
        </w:rPr>
        <w:t>.</w:t>
      </w:r>
    </w:p>
    <w:p w:rsidR="00F052A4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 xml:space="preserve">39.13. </w:t>
      </w:r>
      <w:r w:rsidRPr="00AA416F">
        <w:rPr>
          <w:rFonts w:ascii="Arial" w:hAnsi="Arial" w:cs="Arial"/>
        </w:rPr>
        <w:t xml:space="preserve">Организатор вправе потребовать от любого участника прохождения </w:t>
      </w:r>
      <w:proofErr w:type="spellStart"/>
      <w:r w:rsidRPr="00AA416F">
        <w:rPr>
          <w:rFonts w:ascii="Arial" w:hAnsi="Arial" w:cs="Arial"/>
        </w:rPr>
        <w:t>постквалификации</w:t>
      </w:r>
      <w:proofErr w:type="spellEnd"/>
      <w:r w:rsidRPr="00AA416F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203A94">
        <w:rPr>
          <w:rFonts w:ascii="Arial" w:hAnsi="Arial" w:cs="Arial"/>
        </w:rPr>
        <w:t>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203A94">
        <w:rPr>
          <w:rFonts w:ascii="Arial" w:hAnsi="Arial" w:cs="Arial"/>
        </w:rPr>
        <w:t>Постквалификация</w:t>
      </w:r>
      <w:proofErr w:type="spellEnd"/>
      <w:r w:rsidRPr="00203A94">
        <w:rPr>
          <w:rFonts w:ascii="Arial" w:hAnsi="Arial" w:cs="Arial"/>
        </w:rPr>
        <w:t xml:space="preserve">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F052A4" w:rsidRPr="00AA416F" w:rsidRDefault="00F052A4" w:rsidP="00F052A4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203A94">
        <w:rPr>
          <w:rFonts w:ascii="Arial" w:hAnsi="Arial" w:cs="Arial"/>
          <w:bCs/>
          <w:iCs/>
        </w:rPr>
        <w:t>Постквалификация</w:t>
      </w:r>
      <w:proofErr w:type="spellEnd"/>
      <w:r w:rsidRPr="00203A94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F052A4" w:rsidRPr="00BF67B0" w:rsidRDefault="00F052A4" w:rsidP="00F052A4">
      <w:pPr>
        <w:pStyle w:val="3"/>
      </w:pPr>
    </w:p>
    <w:p w:rsidR="00F052A4" w:rsidRDefault="00F052A4" w:rsidP="00F052A4">
      <w:pPr>
        <w:pStyle w:val="3"/>
      </w:pPr>
      <w:r>
        <w:t xml:space="preserve">40. </w:t>
      </w:r>
      <w:r w:rsidRPr="00831867">
        <w:t>Приложения к Приглашению:</w:t>
      </w:r>
    </w:p>
    <w:p w:rsidR="00F052A4" w:rsidRPr="00831867" w:rsidRDefault="00F052A4" w:rsidP="00F052A4">
      <w:pPr>
        <w:spacing w:before="120"/>
        <w:ind w:left="435"/>
        <w:jc w:val="both"/>
        <w:rPr>
          <w:rFonts w:ascii="Arial" w:hAnsi="Arial" w:cs="Arial"/>
          <w:b/>
        </w:rPr>
      </w:pP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оказания услуг</w:t>
      </w:r>
      <w:r w:rsidRPr="009F2A5E">
        <w:rPr>
          <w:rFonts w:ascii="Arial" w:hAnsi="Arial" w:cs="Arial"/>
        </w:rPr>
        <w:t>»;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F052A4" w:rsidRDefault="00F052A4" w:rsidP="00F052A4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3D4BDF" w:rsidRDefault="003D4BDF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67E80" w:rsidRPr="00957013" w:rsidRDefault="00567E80" w:rsidP="00F052A4">
      <w:pPr>
        <w:pStyle w:val="11"/>
        <w:tabs>
          <w:tab w:val="num" w:pos="567"/>
        </w:tabs>
        <w:spacing w:before="120"/>
        <w:ind w:left="0"/>
        <w:contextualSpacing w:val="0"/>
        <w:jc w:val="both"/>
        <w:rPr>
          <w:rFonts w:ascii="Tahoma" w:hAnsi="Tahoma" w:cs="Tahoma"/>
        </w:rPr>
      </w:pPr>
    </w:p>
    <w:sectPr w:rsidR="00567E80" w:rsidRPr="00957013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E80" w:rsidRDefault="00567E80">
      <w:r>
        <w:separator/>
      </w:r>
    </w:p>
  </w:endnote>
  <w:endnote w:type="continuationSeparator" w:id="0">
    <w:p w:rsidR="00567E80" w:rsidRDefault="00567E80">
      <w:r>
        <w:continuationSeparator/>
      </w:r>
    </w:p>
  </w:endnote>
  <w:endnote w:id="1">
    <w:p w:rsidR="00567E80" w:rsidRPr="00B44EE8" w:rsidRDefault="00567E80" w:rsidP="00622CAB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80" w:rsidRDefault="00567E80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80" w:rsidRPr="00DB4E15" w:rsidRDefault="00567E80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9C6098">
      <w:rPr>
        <w:rFonts w:ascii="Arial" w:hAnsi="Arial" w:cs="Arial"/>
        <w:b/>
        <w:noProof/>
        <w:sz w:val="16"/>
        <w:szCs w:val="16"/>
      </w:rPr>
      <w:t>4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9C6098">
      <w:rPr>
        <w:rFonts w:ascii="Arial" w:hAnsi="Arial" w:cs="Arial"/>
        <w:b/>
        <w:noProof/>
        <w:sz w:val="16"/>
        <w:szCs w:val="16"/>
      </w:rPr>
      <w:t>16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567E80" w:rsidRDefault="00567E80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80" w:rsidRDefault="00567E8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E80" w:rsidRDefault="00567E80">
      <w:r>
        <w:separator/>
      </w:r>
    </w:p>
  </w:footnote>
  <w:footnote w:type="continuationSeparator" w:id="0">
    <w:p w:rsidR="00567E80" w:rsidRDefault="00567E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80" w:rsidRDefault="00567E80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80" w:rsidRDefault="00567E80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567E80" w:rsidRDefault="00567E80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E80" w:rsidRDefault="00567E8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9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3"/>
  </w:num>
  <w:num w:numId="11">
    <w:abstractNumId w:val="9"/>
  </w:num>
  <w:num w:numId="12">
    <w:abstractNumId w:val="6"/>
  </w:num>
  <w:num w:numId="13">
    <w:abstractNumId w:val="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542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0D43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C6E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3E7F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6D8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53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67E80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2CAB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AA4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03D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1A8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58F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BB4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13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098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67B0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58E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74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5DF2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2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100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2A4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6D8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2C9E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63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D15DF2"/>
    <w:rPr>
      <w:rFonts w:ascii="Verdana" w:hAnsi="Verdana"/>
    </w:rPr>
  </w:style>
  <w:style w:type="paragraph" w:styleId="af5">
    <w:name w:val="annotation text"/>
    <w:basedOn w:val="a"/>
    <w:link w:val="af4"/>
    <w:uiPriority w:val="99"/>
    <w:semiHidden/>
    <w:unhideWhenUsed/>
    <w:rsid w:val="00D15DF2"/>
  </w:style>
  <w:style w:type="character" w:customStyle="1" w:styleId="af6">
    <w:name w:val="Тема примечания Знак"/>
    <w:basedOn w:val="af4"/>
    <w:link w:val="af7"/>
    <w:uiPriority w:val="99"/>
    <w:semiHidden/>
    <w:rsid w:val="00D15DF2"/>
    <w:rPr>
      <w:b/>
      <w:bCs/>
    </w:rPr>
  </w:style>
  <w:style w:type="paragraph" w:styleId="af7">
    <w:name w:val="annotation subject"/>
    <w:basedOn w:val="af5"/>
    <w:next w:val="af5"/>
    <w:link w:val="af6"/>
    <w:uiPriority w:val="99"/>
    <w:semiHidden/>
    <w:unhideWhenUsed/>
    <w:rsid w:val="00D15DF2"/>
    <w:rPr>
      <w:b/>
      <w:bCs/>
    </w:rPr>
  </w:style>
  <w:style w:type="paragraph" w:styleId="af8">
    <w:name w:val="Revision"/>
    <w:hidden/>
    <w:uiPriority w:val="99"/>
    <w:semiHidden/>
    <w:rsid w:val="00F052A4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m.roseltorg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a.shvetsova@rks.karelia.ru%2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623351-EE05-4D01-9F68-405EC2386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16</Pages>
  <Words>4927</Words>
  <Characters>34147</Characters>
  <Application>Microsoft Office Word</Application>
  <DocSecurity>0</DocSecurity>
  <Lines>284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103</cp:revision>
  <cp:lastPrinted>2011-10-18T06:50:00Z</cp:lastPrinted>
  <dcterms:created xsi:type="dcterms:W3CDTF">2016-03-31T14:00:00Z</dcterms:created>
  <dcterms:modified xsi:type="dcterms:W3CDTF">2018-06-06T07:07:00Z</dcterms:modified>
</cp:coreProperties>
</file>